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5E" w:rsidRPr="00E75EE1" w:rsidRDefault="00A0685E" w:rsidP="00A0685E">
      <w:pPr>
        <w:suppressAutoHyphens/>
        <w:spacing w:after="0" w:line="240" w:lineRule="auto"/>
        <w:ind w:right="-5"/>
        <w:jc w:val="center"/>
        <w:rPr>
          <w:rFonts w:ascii="Arial" w:eastAsia="Times New Roman" w:hAnsi="Arial" w:cs="Times New Roman"/>
          <w:sz w:val="24"/>
          <w:szCs w:val="20"/>
          <w:lang w:val="en-GB" w:eastAsia="ar-SA"/>
        </w:rPr>
      </w:pPr>
      <w:r w:rsidRPr="00E75EE1">
        <w:rPr>
          <w:rFonts w:ascii="Arial" w:eastAsia="Times New Roman" w:hAnsi="Arial" w:cs="Times New Roman"/>
          <w:i/>
          <w:sz w:val="24"/>
          <w:szCs w:val="20"/>
          <w:lang w:val="en-GB" w:eastAsia="ar-SA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 fillcolor="window">
            <v:imagedata r:id="rId7" o:title=""/>
          </v:shape>
          <o:OLEObject Type="Embed" ProgID="PBrush" ShapeID="_x0000_i1025" DrawAspect="Content" ObjectID="_1633454994" r:id="rId8"/>
        </w:object>
      </w:r>
    </w:p>
    <w:p w:rsidR="00A0685E" w:rsidRPr="00E75EE1" w:rsidRDefault="00A0685E" w:rsidP="00A0685E">
      <w:pPr>
        <w:suppressAutoHyphens/>
        <w:spacing w:after="0" w:line="240" w:lineRule="auto"/>
        <w:ind w:right="-5"/>
        <w:jc w:val="center"/>
        <w:rPr>
          <w:rFonts w:ascii="Helvetica" w:eastAsia="Times New Roman" w:hAnsi="Helvetica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right="-5"/>
        <w:jc w:val="center"/>
        <w:rPr>
          <w:rFonts w:ascii="Helvetica" w:eastAsia="Times New Roman" w:hAnsi="Helvetica" w:cs="Times New Roman"/>
          <w:b/>
          <w:sz w:val="34"/>
          <w:szCs w:val="20"/>
          <w:lang w:val="en-GB" w:eastAsia="ar-SA"/>
        </w:rPr>
      </w:pPr>
      <w:r w:rsidRPr="00E75EE1">
        <w:rPr>
          <w:rFonts w:ascii="Helvetica" w:eastAsia="Times New Roman" w:hAnsi="Helvetica" w:cs="Times New Roman"/>
          <w:sz w:val="34"/>
          <w:szCs w:val="20"/>
          <w:lang w:val="en-GB" w:eastAsia="ar-SA"/>
        </w:rPr>
        <w:t xml:space="preserve">    </w:t>
      </w:r>
      <w:r w:rsidRPr="00E75EE1">
        <w:rPr>
          <w:rFonts w:ascii="Helvetica" w:eastAsia="Times New Roman" w:hAnsi="Helvetica" w:cs="Times New Roman"/>
          <w:b/>
          <w:sz w:val="34"/>
          <w:szCs w:val="20"/>
          <w:lang w:val="en-GB" w:eastAsia="ar-SA"/>
        </w:rPr>
        <w:t>I.S.I.S.S.</w:t>
      </w:r>
    </w:p>
    <w:p w:rsidR="00A0685E" w:rsidRPr="00E75EE1" w:rsidRDefault="00A0685E" w:rsidP="00A0685E">
      <w:pPr>
        <w:suppressAutoHyphens/>
        <w:spacing w:after="0" w:line="240" w:lineRule="auto"/>
        <w:ind w:right="-5"/>
        <w:jc w:val="center"/>
        <w:rPr>
          <w:rFonts w:ascii="Helvetica" w:eastAsia="Times New Roman" w:hAnsi="Helvetica" w:cs="Times New Roman"/>
          <w:b/>
          <w:sz w:val="34"/>
          <w:szCs w:val="20"/>
          <w:lang w:val="en-GB" w:eastAsia="ar-SA"/>
        </w:rPr>
      </w:pPr>
      <w:r w:rsidRPr="00E75EE1">
        <w:rPr>
          <w:rFonts w:ascii="Helvetica" w:eastAsia="Times New Roman" w:hAnsi="Helvetica" w:cs="Times New Roman"/>
          <w:b/>
          <w:sz w:val="34"/>
          <w:szCs w:val="20"/>
          <w:lang w:val="en-GB" w:eastAsia="ar-SA"/>
        </w:rPr>
        <w:t xml:space="preserve">      “UGO FOSCOLO” </w:t>
      </w:r>
    </w:p>
    <w:p w:rsidR="00A0685E" w:rsidRPr="00E75EE1" w:rsidRDefault="00A0685E" w:rsidP="00A0685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en-GB" w:eastAsia="ar-SA"/>
        </w:rPr>
      </w:pPr>
      <w:r w:rsidRPr="00E75EE1">
        <w:rPr>
          <w:rFonts w:ascii="Helvetica" w:eastAsia="Times New Roman" w:hAnsi="Helvetica" w:cs="Times New Roman"/>
          <w:b/>
          <w:sz w:val="28"/>
          <w:szCs w:val="28"/>
          <w:lang w:val="en-GB" w:eastAsia="ar-SA"/>
        </w:rPr>
        <w:t xml:space="preserve">      </w:t>
      </w:r>
      <w:r>
        <w:rPr>
          <w:rFonts w:ascii="Helvetica" w:eastAsia="Times New Roman" w:hAnsi="Helvetica" w:cs="Times New Roman"/>
          <w:b/>
          <w:sz w:val="28"/>
          <w:szCs w:val="28"/>
          <w:lang w:val="en-GB" w:eastAsia="ar-SA"/>
        </w:rPr>
        <w:t>TEANO - SPARANISE</w:t>
      </w:r>
    </w:p>
    <w:p w:rsidR="003A25CF" w:rsidRDefault="003A25CF" w:rsidP="00A0685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n-GB" w:eastAsia="ar-SA"/>
        </w:rPr>
      </w:pPr>
      <w:proofErr w:type="spellStart"/>
      <w:r>
        <w:rPr>
          <w:rFonts w:ascii="Arial" w:eastAsia="Times New Roman" w:hAnsi="Arial" w:cs="Times New Roman"/>
          <w:sz w:val="24"/>
          <w:szCs w:val="24"/>
          <w:lang w:val="en-GB" w:eastAsia="ar-SA"/>
        </w:rPr>
        <w:t>Asse</w:t>
      </w:r>
      <w:proofErr w:type="spellEnd"/>
      <w:r>
        <w:rPr>
          <w:rFonts w:ascii="Arial" w:eastAsia="Times New Roman" w:hAnsi="Arial" w:cs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  <w:lang w:val="en-GB" w:eastAsia="ar-SA"/>
        </w:rPr>
        <w:t>storico</w:t>
      </w:r>
      <w:proofErr w:type="spellEnd"/>
      <w:r>
        <w:rPr>
          <w:rFonts w:ascii="Arial" w:eastAsia="Times New Roman" w:hAnsi="Arial" w:cs="Times New Roman"/>
          <w:sz w:val="24"/>
          <w:szCs w:val="24"/>
          <w:lang w:val="en-GB" w:eastAsia="ar-SA"/>
        </w:rPr>
        <w:t xml:space="preserve"> –</w:t>
      </w:r>
      <w:proofErr w:type="spellStart"/>
      <w:r w:rsidR="003A25CF">
        <w:rPr>
          <w:rFonts w:ascii="Arial" w:eastAsia="Times New Roman" w:hAnsi="Arial" w:cs="Times New Roman"/>
          <w:sz w:val="24"/>
          <w:szCs w:val="24"/>
          <w:lang w:val="en-GB" w:eastAsia="ar-SA"/>
        </w:rPr>
        <w:t>sociale</w:t>
      </w:r>
      <w:proofErr w:type="spellEnd"/>
    </w:p>
    <w:p w:rsidR="003A25CF" w:rsidRDefault="003A25CF" w:rsidP="00A0685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n-GB" w:eastAsia="ar-SA"/>
        </w:rPr>
      </w:pPr>
    </w:p>
    <w:p w:rsidR="00A0685E" w:rsidRPr="00E75EE1" w:rsidRDefault="003A25CF" w:rsidP="00A0685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n-GB" w:eastAsia="ar-SA"/>
        </w:rPr>
      </w:pPr>
      <w:r>
        <w:rPr>
          <w:rFonts w:ascii="Arial" w:eastAsia="Times New Roman" w:hAnsi="Arial" w:cs="Times New Roman"/>
          <w:sz w:val="24"/>
          <w:szCs w:val="24"/>
          <w:lang w:val="en-GB" w:eastAsia="ar-SA"/>
        </w:rPr>
        <w:t xml:space="preserve">                </w:t>
      </w:r>
      <w:bookmarkStart w:id="0" w:name="_GoBack"/>
      <w:bookmarkEnd w:id="0"/>
      <w:r w:rsidR="00A0685E" w:rsidRPr="00E75EE1">
        <w:rPr>
          <w:rFonts w:ascii="Arial" w:eastAsia="Times New Roman" w:hAnsi="Arial" w:cs="Times New Roman"/>
          <w:sz w:val="24"/>
          <w:szCs w:val="24"/>
          <w:lang w:val="en-GB" w:eastAsia="ar-SA"/>
        </w:rPr>
        <w:t>ANNO SCOLASTICO ______</w:t>
      </w:r>
    </w:p>
    <w:p w:rsidR="00A0685E" w:rsidRPr="00E75EE1" w:rsidRDefault="00A0685E" w:rsidP="00A0685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708"/>
        <w:jc w:val="center"/>
        <w:rPr>
          <w:rFonts w:ascii="Arial" w:eastAsia="Times New Roman" w:hAnsi="Arial" w:cs="Times New Roman"/>
          <w:sz w:val="24"/>
          <w:szCs w:val="24"/>
          <w:lang w:val="en-GB" w:eastAsia="ar-SA"/>
        </w:rPr>
      </w:pPr>
      <w:r w:rsidRPr="00E75EE1">
        <w:rPr>
          <w:rFonts w:ascii="Arial" w:eastAsia="Times New Roman" w:hAnsi="Arial" w:cs="Times New Roman"/>
          <w:sz w:val="24"/>
          <w:szCs w:val="24"/>
          <w:lang w:val="en-GB" w:eastAsia="ar-SA"/>
        </w:rPr>
        <w:t>PROGRAMMAZIONE DIDATTICA DELLA CLASSE____________</w:t>
      </w:r>
    </w:p>
    <w:p w:rsidR="00A0685E" w:rsidRPr="00E75EE1" w:rsidRDefault="00A0685E" w:rsidP="00A0685E">
      <w:pPr>
        <w:suppressAutoHyphens/>
        <w:spacing w:after="0" w:line="240" w:lineRule="auto"/>
        <w:ind w:left="708"/>
        <w:jc w:val="center"/>
        <w:rPr>
          <w:rFonts w:ascii="Arial" w:eastAsia="Times New Roman" w:hAnsi="Arial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708"/>
        <w:jc w:val="center"/>
        <w:rPr>
          <w:rFonts w:ascii="Arial" w:eastAsia="Times New Roman" w:hAnsi="Arial" w:cs="Times New Roman"/>
          <w:sz w:val="24"/>
          <w:szCs w:val="24"/>
          <w:lang w:val="en-GB" w:eastAsia="ar-SA"/>
        </w:rPr>
      </w:pPr>
      <w:proofErr w:type="spellStart"/>
      <w:r w:rsidRPr="00E75EE1">
        <w:rPr>
          <w:rFonts w:ascii="Arial" w:eastAsia="Times New Roman" w:hAnsi="Arial" w:cs="Times New Roman"/>
          <w:sz w:val="24"/>
          <w:szCs w:val="24"/>
          <w:lang w:val="en-GB" w:eastAsia="ar-SA"/>
        </w:rPr>
        <w:t>Materia</w:t>
      </w:r>
      <w:proofErr w:type="spellEnd"/>
      <w:r w:rsidRPr="00E75EE1">
        <w:rPr>
          <w:rFonts w:ascii="Arial" w:eastAsia="Times New Roman" w:hAnsi="Arial" w:cs="Times New Roman"/>
          <w:sz w:val="24"/>
          <w:szCs w:val="24"/>
          <w:lang w:val="en-GB" w:eastAsia="ar-SA"/>
        </w:rPr>
        <w:t>_________________</w:t>
      </w:r>
    </w:p>
    <w:p w:rsidR="00A0685E" w:rsidRPr="00E75EE1" w:rsidRDefault="00A0685E" w:rsidP="00A0685E">
      <w:pPr>
        <w:suppressAutoHyphens/>
        <w:spacing w:after="0" w:line="240" w:lineRule="auto"/>
        <w:ind w:left="708"/>
        <w:jc w:val="center"/>
        <w:rPr>
          <w:rFonts w:ascii="Arial" w:eastAsia="Times New Roman" w:hAnsi="Arial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708"/>
        <w:jc w:val="center"/>
        <w:rPr>
          <w:rFonts w:ascii="Arial" w:eastAsia="Times New Roman" w:hAnsi="Arial" w:cs="Times New Roman"/>
          <w:sz w:val="24"/>
          <w:szCs w:val="24"/>
          <w:lang w:val="en-GB" w:eastAsia="ar-SA"/>
        </w:rPr>
      </w:pPr>
      <w:proofErr w:type="spellStart"/>
      <w:r w:rsidRPr="00E75EE1">
        <w:rPr>
          <w:rFonts w:ascii="Arial" w:eastAsia="Times New Roman" w:hAnsi="Arial" w:cs="Times New Roman"/>
          <w:sz w:val="24"/>
          <w:szCs w:val="24"/>
          <w:lang w:val="en-GB" w:eastAsia="ar-SA"/>
        </w:rPr>
        <w:t>Prof.</w:t>
      </w:r>
      <w:proofErr w:type="spellEnd"/>
      <w:r w:rsidRPr="00E75EE1">
        <w:rPr>
          <w:rFonts w:ascii="Arial" w:eastAsia="Times New Roman" w:hAnsi="Arial" w:cs="Times New Roman"/>
          <w:sz w:val="24"/>
          <w:szCs w:val="24"/>
          <w:lang w:val="en-GB" w:eastAsia="ar-SA"/>
        </w:rPr>
        <w:t xml:space="preserve"> ____________________</w:t>
      </w:r>
    </w:p>
    <w:p w:rsidR="00A0685E" w:rsidRPr="00E75EE1" w:rsidRDefault="00A0685E" w:rsidP="00A0685E">
      <w:pPr>
        <w:suppressAutoHyphens/>
        <w:spacing w:after="0" w:line="240" w:lineRule="auto"/>
        <w:ind w:left="708"/>
        <w:jc w:val="center"/>
        <w:rPr>
          <w:rFonts w:ascii="Arial" w:eastAsia="Times New Roman" w:hAnsi="Arial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708"/>
        <w:jc w:val="center"/>
        <w:rPr>
          <w:rFonts w:ascii="Arial" w:eastAsia="Times New Roman" w:hAnsi="Arial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1068"/>
        <w:contextualSpacing/>
        <w:rPr>
          <w:rFonts w:ascii="Arial" w:eastAsia="Times New Roman" w:hAnsi="Arial" w:cs="Times New Roman"/>
          <w:b/>
          <w:sz w:val="24"/>
          <w:szCs w:val="24"/>
          <w:lang w:val="en-GB"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>1.</w:t>
      </w:r>
      <w:r w:rsidRPr="00E75EE1"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>FINALITA’ (</w:t>
      </w:r>
      <w:proofErr w:type="spellStart"/>
      <w:r w:rsidRPr="00E75EE1"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>della</w:t>
      </w:r>
      <w:proofErr w:type="spellEnd"/>
      <w:r w:rsidRPr="00E75EE1"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 xml:space="preserve"> </w:t>
      </w:r>
      <w:proofErr w:type="spellStart"/>
      <w:r w:rsidRPr="00E75EE1"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>disciplina</w:t>
      </w:r>
      <w:proofErr w:type="spellEnd"/>
      <w:r w:rsidRPr="00E75EE1"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 xml:space="preserve"> da </w:t>
      </w:r>
      <w:proofErr w:type="spellStart"/>
      <w:r w:rsidRPr="00E75EE1"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>attingere</w:t>
      </w:r>
      <w:proofErr w:type="spellEnd"/>
      <w:r w:rsidRPr="00E75EE1"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 xml:space="preserve"> </w:t>
      </w:r>
      <w:proofErr w:type="spellStart"/>
      <w:r w:rsidRPr="00E75EE1"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>dalle</w:t>
      </w:r>
      <w:proofErr w:type="spellEnd"/>
      <w:r w:rsidRPr="00E75EE1"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 xml:space="preserve"> </w:t>
      </w:r>
      <w:proofErr w:type="spellStart"/>
      <w:r w:rsidRPr="00E75EE1"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>Indicazioni</w:t>
      </w:r>
      <w:proofErr w:type="spellEnd"/>
      <w:r w:rsidRPr="00E75EE1"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 xml:space="preserve"> </w:t>
      </w:r>
      <w:proofErr w:type="spellStart"/>
      <w:r w:rsidRPr="00E75EE1"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>Nazionali</w:t>
      </w:r>
      <w:proofErr w:type="spellEnd"/>
      <w:r w:rsidRPr="00E75EE1"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>)</w:t>
      </w:r>
    </w:p>
    <w:p w:rsidR="00A0685E" w:rsidRPr="00E75EE1" w:rsidRDefault="00A0685E" w:rsidP="00A0685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480" w:lineRule="auto"/>
        <w:rPr>
          <w:rFonts w:ascii="Arial" w:eastAsia="Times New Roman" w:hAnsi="Arial" w:cs="Times New Roman"/>
          <w:sz w:val="24"/>
          <w:szCs w:val="24"/>
          <w:lang w:val="en-GB" w:eastAsia="ar-SA"/>
        </w:rPr>
      </w:pPr>
      <w:r w:rsidRPr="00E75EE1">
        <w:rPr>
          <w:rFonts w:ascii="Arial" w:eastAsia="Times New Roman" w:hAnsi="Arial" w:cs="Times New Roman"/>
          <w:sz w:val="24"/>
          <w:szCs w:val="24"/>
          <w:lang w:val="en-GB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85E" w:rsidRPr="00E75EE1" w:rsidRDefault="00A0685E" w:rsidP="00A0685E">
      <w:pPr>
        <w:suppressAutoHyphens/>
        <w:spacing w:after="0" w:line="240" w:lineRule="auto"/>
        <w:ind w:left="1068"/>
        <w:contextualSpacing/>
        <w:rPr>
          <w:rFonts w:ascii="Arial" w:eastAsia="Times New Roman" w:hAnsi="Arial" w:cs="Times New Roman"/>
          <w:b/>
          <w:sz w:val="24"/>
          <w:szCs w:val="24"/>
          <w:lang w:val="en-GB"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>2.</w:t>
      </w:r>
      <w:r w:rsidRPr="00E75EE1"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>DESCRIZIONE SINTETICA DELLA CLASSE</w:t>
      </w:r>
    </w:p>
    <w:p w:rsidR="00A0685E" w:rsidRPr="00E75EE1" w:rsidRDefault="00A0685E" w:rsidP="00A0685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A0685E" w:rsidRPr="00E75EE1" w:rsidTr="002B7E74">
        <w:trPr>
          <w:trHeight w:val="1402"/>
        </w:trPr>
        <w:tc>
          <w:tcPr>
            <w:tcW w:w="10587" w:type="dxa"/>
          </w:tcPr>
          <w:p w:rsidR="00A0685E" w:rsidRPr="00E75EE1" w:rsidRDefault="00A0685E" w:rsidP="002B7E7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La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classe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è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composta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da n. ….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studenti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di cui n. …</w:t>
            </w:r>
            <w:proofErr w:type="gram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….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maschi</w:t>
            </w:r>
            <w:proofErr w:type="spellEnd"/>
            <w:proofErr w:type="gram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e n. …….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femmine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.</w:t>
            </w:r>
          </w:p>
          <w:p w:rsidR="00A0685E" w:rsidRPr="00E75EE1" w:rsidRDefault="00A0685E" w:rsidP="002B7E7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N. ………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studenti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sono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ripetenti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e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provengono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dalla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/e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classe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/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………. N. ………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studenti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provengono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da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altri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Istituti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. N…….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alunni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diversamente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abili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insegnante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sostegno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in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questa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disciplina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Prof……………………. per un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totale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di…</w:t>
            </w:r>
            <w:proofErr w:type="gram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….ore</w:t>
            </w:r>
            <w:proofErr w:type="gram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. </w:t>
            </w:r>
          </w:p>
          <w:p w:rsidR="00A0685E" w:rsidRPr="00E75EE1" w:rsidRDefault="00A0685E" w:rsidP="002B7E7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La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classe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globalmente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si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presenta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vivace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/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disciplinata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/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attenta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/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attivamente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partecipe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/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demotivata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/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poco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partecipe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/ per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niente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partecipe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/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spesso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distratta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/ etc.)</w:t>
            </w:r>
          </w:p>
          <w:p w:rsidR="00A0685E" w:rsidRPr="00E75EE1" w:rsidRDefault="00A0685E" w:rsidP="002B7E7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I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rapporti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interpersonali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sono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conflittuali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/ ben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strutturati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/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poco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strutturati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/ etc.)</w:t>
            </w:r>
          </w:p>
          <w:p w:rsidR="00A0685E" w:rsidRPr="00E75EE1" w:rsidRDefault="00A0685E" w:rsidP="002B7E7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L’impegno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, in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generale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è (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costante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/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saltuario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/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poco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proficuo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/ etc.)</w:t>
            </w:r>
          </w:p>
          <w:p w:rsidR="00A0685E" w:rsidRPr="00E75EE1" w:rsidRDefault="00A0685E" w:rsidP="002B7E7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lastRenderedPageBreak/>
              <w:t>Gli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studenti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dimostrano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/non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dimostrano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capacità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organizzare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il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loro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impegno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con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una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certa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proofErr w:type="gram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autonomia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 e</w:t>
            </w:r>
            <w:proofErr w:type="gram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sistematicità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e di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proporsi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in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modo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costruttivo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.</w:t>
            </w:r>
          </w:p>
          <w:p w:rsidR="00A0685E" w:rsidRPr="00E75EE1" w:rsidRDefault="00A0685E" w:rsidP="002B7E7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I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prerequisiti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culturali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della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maggior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gram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parte 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degli</w:t>
            </w:r>
            <w:proofErr w:type="spellEnd"/>
            <w:proofErr w:type="gram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alunni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sono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/non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sono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idonei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ad un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proficuo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processo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insegnamento-apprendimento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della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>disciplina</w:t>
            </w:r>
            <w:proofErr w:type="spellEnd"/>
            <w:r w:rsidRPr="00E75EE1"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  <w:t xml:space="preserve"> di studio.</w:t>
            </w:r>
            <w:r w:rsidRPr="00E75EE1"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  <w:t xml:space="preserve"> </w:t>
            </w:r>
          </w:p>
          <w:p w:rsidR="00A0685E" w:rsidRPr="00E75EE1" w:rsidRDefault="00A0685E" w:rsidP="002B7E7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ar-SA"/>
              </w:rPr>
            </w:pPr>
          </w:p>
          <w:p w:rsidR="00A0685E" w:rsidRPr="00E75EE1" w:rsidRDefault="00A0685E" w:rsidP="002B7E7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A0685E" w:rsidRPr="00E75EE1" w:rsidTr="002B7E74">
        <w:trPr>
          <w:trHeight w:val="1280"/>
        </w:trPr>
        <w:tc>
          <w:tcPr>
            <w:tcW w:w="10587" w:type="dxa"/>
          </w:tcPr>
          <w:p w:rsidR="00A0685E" w:rsidRPr="00E75EE1" w:rsidRDefault="00A0685E" w:rsidP="002B7E74">
            <w:pPr>
              <w:suppressAutoHyphens/>
              <w:spacing w:after="0" w:line="240" w:lineRule="auto"/>
              <w:ind w:right="27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ar-SA"/>
              </w:rPr>
            </w:pPr>
          </w:p>
          <w:p w:rsidR="00A0685E" w:rsidRPr="00E75EE1" w:rsidRDefault="00A0685E" w:rsidP="002B7E74">
            <w:pPr>
              <w:suppressAutoHyphens/>
              <w:spacing w:after="0" w:line="240" w:lineRule="auto"/>
              <w:ind w:right="27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ar-SA"/>
              </w:rPr>
            </w:pPr>
            <w:r w:rsidRPr="00E75EE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ar-SA"/>
              </w:rPr>
              <w:t>PUNTI DI DEBOLEZZA</w:t>
            </w:r>
          </w:p>
          <w:p w:rsidR="00A0685E" w:rsidRPr="00E75EE1" w:rsidRDefault="00A0685E" w:rsidP="002B7E74">
            <w:pPr>
              <w:suppressAutoHyphens/>
              <w:spacing w:after="0" w:line="240" w:lineRule="auto"/>
              <w:ind w:left="360" w:right="278"/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en-GB" w:eastAsia="ar-SA"/>
              </w:rPr>
            </w:pPr>
          </w:p>
          <w:p w:rsidR="00A0685E" w:rsidRPr="00E75EE1" w:rsidRDefault="00A0685E" w:rsidP="002B7E74">
            <w:pPr>
              <w:suppressAutoHyphens/>
              <w:spacing w:after="0" w:line="240" w:lineRule="auto"/>
              <w:ind w:right="278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</w:pPr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          </w:t>
            </w:r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sym w:font="Symbol" w:char="00FF"/>
            </w:r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 Per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tutta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la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classe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                         </w:t>
            </w:r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sym w:font="Symbol" w:char="00FF"/>
            </w:r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Per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una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parte                           </w:t>
            </w:r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sym w:font="Symbol" w:char="00FF"/>
            </w:r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Per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qualche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alunno</w:t>
            </w:r>
            <w:proofErr w:type="spellEnd"/>
          </w:p>
          <w:p w:rsidR="00A0685E" w:rsidRPr="00E75EE1" w:rsidRDefault="00A0685E" w:rsidP="002B7E74">
            <w:pPr>
              <w:suppressAutoHyphens/>
              <w:spacing w:after="0" w:line="240" w:lineRule="auto"/>
              <w:ind w:right="278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</w:pPr>
          </w:p>
          <w:p w:rsidR="00A0685E" w:rsidRPr="00E75EE1" w:rsidRDefault="00A0685E" w:rsidP="00A0685E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3519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Scarsa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applicazione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3519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Mancanza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interesse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per la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materia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3519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Paura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dell'insuccesso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3519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Scarsi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interessi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culturali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3519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Difficoltà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presentate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dalla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materia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3519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Mancanza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metodo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di studio</w:t>
            </w:r>
          </w:p>
          <w:p w:rsidR="00A0685E" w:rsidRPr="00E75EE1" w:rsidRDefault="00A0685E" w:rsidP="00A0685E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538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Altro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…………………………………………………………………………………</w:t>
            </w:r>
          </w:p>
        </w:tc>
      </w:tr>
      <w:tr w:rsidR="00A0685E" w:rsidRPr="00E75EE1" w:rsidTr="002B7E74">
        <w:trPr>
          <w:trHeight w:val="945"/>
        </w:trPr>
        <w:tc>
          <w:tcPr>
            <w:tcW w:w="10587" w:type="dxa"/>
          </w:tcPr>
          <w:p w:rsidR="00A0685E" w:rsidRPr="00E75EE1" w:rsidRDefault="00A0685E" w:rsidP="002B7E7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A0685E" w:rsidRPr="00E75EE1" w:rsidRDefault="00A0685E" w:rsidP="002B7E7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E75E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PUNTI DI FORZA</w:t>
            </w:r>
          </w:p>
          <w:p w:rsidR="00A0685E" w:rsidRPr="00E75EE1" w:rsidRDefault="00A0685E" w:rsidP="002B7E74">
            <w:pPr>
              <w:suppressAutoHyphens/>
              <w:spacing w:after="0" w:line="240" w:lineRule="auto"/>
              <w:ind w:right="278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</w:pPr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           </w:t>
            </w:r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sym w:font="Symbol" w:char="00FF"/>
            </w:r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 Per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tutta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la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classe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                         </w:t>
            </w:r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sym w:font="Symbol" w:char="00FF"/>
            </w:r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Per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una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parte                           </w:t>
            </w:r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sym w:font="Symbol" w:char="00FF"/>
            </w:r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Per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qualche</w:t>
            </w:r>
            <w:proofErr w:type="spellEnd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ar-SA"/>
              </w:rPr>
              <w:t>alunno</w:t>
            </w:r>
            <w:proofErr w:type="spellEnd"/>
          </w:p>
          <w:p w:rsidR="00A0685E" w:rsidRPr="00E75EE1" w:rsidRDefault="00A0685E" w:rsidP="002B7E7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n-GB" w:eastAsia="ar-SA"/>
              </w:rPr>
            </w:pPr>
          </w:p>
          <w:p w:rsidR="00A0685E" w:rsidRPr="00E75EE1" w:rsidRDefault="00A0685E" w:rsidP="00A0685E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>Continuità</w:t>
            </w:r>
            <w:proofErr w:type="spellEnd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>nello</w:t>
            </w:r>
            <w:proofErr w:type="spellEnd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 xml:space="preserve"> studio</w:t>
            </w:r>
          </w:p>
          <w:p w:rsidR="00A0685E" w:rsidRPr="00E75EE1" w:rsidRDefault="00A0685E" w:rsidP="00A0685E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>Spiccato</w:t>
            </w:r>
            <w:proofErr w:type="spellEnd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>interesse</w:t>
            </w:r>
            <w:proofErr w:type="spellEnd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 xml:space="preserve"> per la </w:t>
            </w:r>
            <w:proofErr w:type="spellStart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>disciplina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>Metodo</w:t>
            </w:r>
            <w:proofErr w:type="spellEnd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 xml:space="preserve"> di studio </w:t>
            </w:r>
            <w:proofErr w:type="spellStart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>autonomo</w:t>
            </w:r>
            <w:proofErr w:type="spellEnd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>ed</w:t>
            </w:r>
            <w:proofErr w:type="spellEnd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>indipendente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>Buone</w:t>
            </w:r>
            <w:proofErr w:type="spellEnd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>capacità</w:t>
            </w:r>
            <w:proofErr w:type="spellEnd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>analisi</w:t>
            </w:r>
            <w:proofErr w:type="spellEnd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 xml:space="preserve"> e di </w:t>
            </w:r>
            <w:proofErr w:type="spellStart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>sintesi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>Altro</w:t>
            </w:r>
            <w:proofErr w:type="spellEnd"/>
            <w:r w:rsidRPr="00E7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ar-SA"/>
              </w:rPr>
              <w:t>…………………………………………………………………………………..</w:t>
            </w:r>
          </w:p>
        </w:tc>
      </w:tr>
    </w:tbl>
    <w:p w:rsidR="00A0685E" w:rsidRPr="00E75EE1" w:rsidRDefault="00A0685E" w:rsidP="00A0685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val="en-GB" w:eastAsia="ar-SA"/>
        </w:rPr>
      </w:pPr>
    </w:p>
    <w:tbl>
      <w:tblPr>
        <w:tblW w:w="10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40"/>
      </w:tblGrid>
      <w:tr w:rsidR="00A0685E" w:rsidRPr="00E75EE1" w:rsidTr="002B7E74">
        <w:trPr>
          <w:trHeight w:val="28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2B7E74">
            <w:pPr>
              <w:suppressAutoHyphens/>
              <w:spacing w:after="0" w:line="240" w:lineRule="auto"/>
              <w:ind w:left="106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  <w:r w:rsidRPr="00E7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COMPETENZE CHIAVE 2018</w:t>
            </w:r>
          </w:p>
        </w:tc>
      </w:tr>
      <w:tr w:rsidR="00A0685E" w:rsidRPr="00E75EE1" w:rsidTr="002B7E74">
        <w:trPr>
          <w:cantSplit/>
          <w:trHeight w:val="107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2B7E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  <w:t>Da acquisire al termine del biennio trasversalmente ai quattro assi culturali.</w:t>
            </w:r>
          </w:p>
        </w:tc>
      </w:tr>
      <w:tr w:rsidR="00A0685E" w:rsidRPr="00E75EE1" w:rsidTr="002B7E74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2B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Competenza alfabetica - funzionale</w:t>
            </w:r>
          </w:p>
        </w:tc>
      </w:tr>
      <w:tr w:rsidR="00A0685E" w:rsidRPr="00E75EE1" w:rsidTr="002B7E74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A0685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La capacità di comprendere, esprimere, creare e interpretare concetti, sentimenti, fatti, opinioni, in forma sia orale sia scritta, utilizzando materiali visivi, sonori e digitali, attingendo a discipline e a vari contesti. Essa implica l’abilità di comunicare e relazionarsi con gli altri in modo opportuno e creativo.</w:t>
            </w:r>
          </w:p>
        </w:tc>
      </w:tr>
      <w:tr w:rsidR="00A0685E" w:rsidRPr="00E75EE1" w:rsidTr="002B7E74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2B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Competenza multilinguistica</w:t>
            </w:r>
          </w:p>
        </w:tc>
      </w:tr>
      <w:tr w:rsidR="00A0685E" w:rsidRPr="00E75EE1" w:rsidTr="002B7E74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2B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a. </w:t>
            </w:r>
            <w:r w:rsidRPr="00E75EE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 xml:space="preserve">Questa competenza richiede la conoscenza del vocabolario e della grammatica funzionale di lingue diverse e la consapevolezza dei principali tipi di interazione verbale e di registri linguistici. È importante la conoscenza delle convenzioni sociali, dell'aspetto culturale e della variabilità dei linguaggi </w:t>
            </w:r>
          </w:p>
        </w:tc>
      </w:tr>
      <w:tr w:rsidR="00A0685E" w:rsidRPr="00E75EE1" w:rsidTr="002B7E74">
        <w:trPr>
          <w:cantSplit/>
          <w:trHeight w:hRule="exact" w:val="74"/>
        </w:trPr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2B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0685E" w:rsidRPr="00E75EE1" w:rsidTr="002B7E74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2B7E74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 xml:space="preserve">Competenza matematica e competenza in </w:t>
            </w:r>
            <w:proofErr w:type="gramStart"/>
            <w:r w:rsidRPr="00E75EE1"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scienze ,</w:t>
            </w:r>
            <w:proofErr w:type="gramEnd"/>
            <w:r w:rsidRPr="00E75EE1"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tecnologie e ingegneria</w:t>
            </w:r>
          </w:p>
          <w:p w:rsidR="00A0685E" w:rsidRPr="00E75EE1" w:rsidRDefault="00A0685E" w:rsidP="002B7E74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75EE1">
              <w:rPr>
                <w:rFonts w:ascii="Calibri" w:eastAsia="Arial" w:hAnsi="Calibri" w:cs="Times New Roman"/>
                <w:color w:val="333333"/>
                <w:shd w:val="clear" w:color="auto" w:fill="FFFFFF"/>
                <w:lang w:eastAsia="ar-SA"/>
              </w:rPr>
              <w:t>a</w:t>
            </w:r>
            <w:r w:rsidRPr="00E75EE1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 La Competenza matematica è la capacità di sviluppare e applicare il pensiero e la comprensione matematici per risolvere una serie di problemi in situazioni quotidiane. Partendo da una solida padronanza della competenza aritmetico-matematica, l'accento è posto sugli aspetti del processo e dell'attività oltre che sulla conoscenza. </w:t>
            </w:r>
          </w:p>
          <w:p w:rsidR="00A0685E" w:rsidRPr="00E75EE1" w:rsidRDefault="00A0685E" w:rsidP="002B7E7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75E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  <w:t xml:space="preserve">b. </w:t>
            </w:r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La competenza in scienze si riferisce alla capacità di spiegare il mondo che ci circonda usando l'insieme delle conoscenze e delle metodologie, comprese l'osservazione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</w:t>
            </w:r>
          </w:p>
          <w:p w:rsidR="00A0685E" w:rsidRPr="00E75EE1" w:rsidRDefault="00A0685E" w:rsidP="002B7E7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c.La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competenza in scienze, tecnologie e ingegneria implica la comprensione dei cambiamenti determinati dall'attività umana e della responsabilità individuale del cittadino </w:t>
            </w:r>
          </w:p>
          <w:p w:rsidR="00A0685E" w:rsidRPr="00E75EE1" w:rsidRDefault="00A0685E" w:rsidP="002B7E74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 w:rsidRPr="00E75EE1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 </w:t>
            </w:r>
          </w:p>
        </w:tc>
      </w:tr>
      <w:tr w:rsidR="00A0685E" w:rsidRPr="00E75EE1" w:rsidTr="002B7E74">
        <w:trPr>
          <w:cantSplit/>
          <w:trHeight w:val="1929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2B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Competenza digitale</w:t>
            </w:r>
          </w:p>
          <w:p w:rsidR="00A0685E" w:rsidRPr="00E75EE1" w:rsidRDefault="00A0685E" w:rsidP="002B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color w:val="333333"/>
                <w:shd w:val="clear" w:color="auto" w:fill="FFFFFF"/>
                <w:lang w:eastAsia="ar-SA"/>
              </w:rPr>
              <w:t>La competenza digitale presuppone l'interesse per le tecnologie digitali e il loro utilizzo con dimestichezza e spirito critico e responsabile per apprendere, lavorare e partecipare alla società. Essa comprende l'alfabetizzazione informatica e digitale, la comunicazione e la collaborazione, l'alfabetizzazione mediatica</w:t>
            </w:r>
            <w:r w:rsidRPr="00E75EE1">
              <w:rPr>
                <w:rFonts w:ascii="Times New Roman" w:eastAsia="Arial" w:hAnsi="Times New Roman" w:cs="Times New Roman"/>
                <w:b/>
                <w:bCs/>
                <w:color w:val="333333"/>
                <w:shd w:val="clear" w:color="auto" w:fill="FFFFFF"/>
                <w:lang w:eastAsia="ar-SA"/>
              </w:rPr>
              <w:t>, </w:t>
            </w:r>
            <w:r w:rsidRPr="00E75EE1">
              <w:rPr>
                <w:rFonts w:ascii="Times New Roman" w:eastAsia="Arial" w:hAnsi="Times New Roman" w:cs="Times New Roman"/>
                <w:color w:val="333333"/>
                <w:shd w:val="clear" w:color="auto" w:fill="FFFFFF"/>
                <w:lang w:eastAsia="ar-SA"/>
              </w:rPr>
              <w:t xml:space="preserve">la creazione di contenuti digitali (inclusa la programmazione), la sicurezza (compreso l'essere a proprio agio nel mondo digitale e possedere competenze relative alla </w:t>
            </w:r>
            <w:proofErr w:type="spellStart"/>
            <w:r w:rsidRPr="00E75EE1">
              <w:rPr>
                <w:rFonts w:ascii="Times New Roman" w:eastAsia="Arial" w:hAnsi="Times New Roman" w:cs="Times New Roman"/>
                <w:color w:val="333333"/>
                <w:shd w:val="clear" w:color="auto" w:fill="FFFFFF"/>
                <w:lang w:eastAsia="ar-SA"/>
              </w:rPr>
              <w:t>cibersicurezza</w:t>
            </w:r>
            <w:proofErr w:type="spellEnd"/>
            <w:r w:rsidRPr="00E75EE1">
              <w:rPr>
                <w:rFonts w:ascii="Times New Roman" w:eastAsia="Arial" w:hAnsi="Times New Roman" w:cs="Times New Roman"/>
                <w:color w:val="333333"/>
                <w:shd w:val="clear" w:color="auto" w:fill="FFFFFF"/>
                <w:lang w:eastAsia="ar-SA"/>
              </w:rPr>
              <w:t>), le questioni legate alla proprietà intellettuale, la risoluzione di problemi e il pensiero critico</w:t>
            </w:r>
          </w:p>
        </w:tc>
      </w:tr>
      <w:tr w:rsidR="00A0685E" w:rsidRPr="00E75EE1" w:rsidTr="002B7E74">
        <w:trPr>
          <w:cantSplit/>
          <w:trHeight w:val="428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2B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Competenza personale, sociale e capacità di  imparare a imparare</w:t>
            </w:r>
          </w:p>
        </w:tc>
      </w:tr>
      <w:tr w:rsidR="00A0685E" w:rsidRPr="00E75EE1" w:rsidTr="002B7E74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2B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685E" w:rsidRPr="00E75EE1" w:rsidRDefault="00A0685E" w:rsidP="00A0685E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La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competenza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personale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,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sociale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e la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capacità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imparare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a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imparare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consiste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nella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capacità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riflettere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su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sé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stessi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, di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gestire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efficacemente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il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tempo e le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informazioni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, di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lavorare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con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gli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altri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in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maniera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costruttiva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, di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mantenersi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resilienti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e di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gestire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il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proprio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apprendimento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e la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propria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carriera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.</w:t>
            </w:r>
          </w:p>
          <w:p w:rsidR="00A0685E" w:rsidRPr="00E75EE1" w:rsidRDefault="00A0685E" w:rsidP="00A0685E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Comprende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la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capacità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di far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fronte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all'incertezza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e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alla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complessità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, di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imparare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a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imparare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, di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favorire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il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proprio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benessere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fisico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ed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emotivo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, di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mantenere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la salute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fisica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e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mentale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,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nonché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essere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in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grado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condurre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una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vita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attenta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alla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salute e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orientata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al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futuro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, di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empatizzare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e di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gestire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il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conflitto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in un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contesto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favorevole</w:t>
            </w:r>
            <w:proofErr w:type="spellEnd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 xml:space="preserve"> e </w:t>
            </w:r>
            <w:proofErr w:type="spellStart"/>
            <w:r w:rsidRPr="00E7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 w:eastAsia="ar-SA"/>
              </w:rPr>
              <w:t>inclusivo</w:t>
            </w:r>
            <w:proofErr w:type="spellEnd"/>
          </w:p>
        </w:tc>
      </w:tr>
      <w:tr w:rsidR="00A0685E" w:rsidRPr="00E75EE1" w:rsidTr="002B7E74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2B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Competenza in materia di cittadinanza</w:t>
            </w:r>
          </w:p>
          <w:p w:rsidR="00A0685E" w:rsidRPr="00E75EE1" w:rsidRDefault="00A0685E" w:rsidP="002B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La competenza in materia di cittadinanza si riferisce alla capacità di agire da cittadini responsabili e di partecipare pienamente alla vita civica e sociale, in base alla comprensione delle strutture e dei concetti sociali, economici, giuridici e politici oltre che dell'evoluzione a livello globale e della sostenibilità.</w:t>
            </w:r>
          </w:p>
        </w:tc>
      </w:tr>
      <w:tr w:rsidR="00A0685E" w:rsidRPr="00E75EE1" w:rsidTr="002B7E74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2B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Competenza imprenditoriale</w:t>
            </w:r>
          </w:p>
        </w:tc>
      </w:tr>
      <w:tr w:rsidR="00A0685E" w:rsidRPr="00E75EE1" w:rsidTr="002B7E74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A0685E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La competenza imprenditoriale presuppone la consapevolezza che esistono opportunità e contesti diversi nei quali è possibile trasformare le idee in azioni nell'ambito di attività personali, sociali e professionali, e la comprensione di come tali opportunità si presentano</w:t>
            </w:r>
            <w:r w:rsidRPr="00E75EE1">
              <w:rPr>
                <w:rFonts w:ascii="Calibri" w:eastAsia="Arial" w:hAnsi="Calibri" w:cs="Times New Roman"/>
                <w:color w:val="333333"/>
                <w:shd w:val="clear" w:color="auto" w:fill="FFFFFF"/>
                <w:lang w:eastAsia="ar-SA"/>
              </w:rPr>
              <w:t>.</w:t>
            </w:r>
          </w:p>
        </w:tc>
      </w:tr>
      <w:tr w:rsidR="00A0685E" w:rsidRPr="00E75EE1" w:rsidTr="002B7E74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A0685E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Le capacità imprenditoriali si fondano sulla creatività, che comprende immaginazione, pensiero strategico e risoluzione dei problemi, nonché riflessione critica e costruttiva in un contesto di innovazione e di processi creativi in </w:t>
            </w:r>
            <w:proofErr w:type="spellStart"/>
            <w:r w:rsidRPr="00E75EE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evoluzion</w:t>
            </w:r>
            <w:proofErr w:type="spellEnd"/>
          </w:p>
        </w:tc>
      </w:tr>
      <w:tr w:rsidR="00A0685E" w:rsidRPr="00E75EE1" w:rsidTr="002B7E74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2B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ar-SA"/>
              </w:rPr>
              <w:t>Competenza in materia di consapevolezza ed espressione culturali</w:t>
            </w:r>
          </w:p>
          <w:p w:rsidR="00A0685E" w:rsidRPr="00E75EE1" w:rsidRDefault="00A0685E" w:rsidP="002B7E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Consapevolezza dell’importanza dell’espressione creativa di idee, esperienze ed emozioni attraverso un’ampia gamma di mezzi di comunicazione, compresi la musica, le arti dello spettacolo, la letteratura e le arti visive</w:t>
            </w:r>
          </w:p>
        </w:tc>
      </w:tr>
      <w:tr w:rsidR="00A0685E" w:rsidRPr="00E75EE1" w:rsidTr="002B7E74">
        <w:trPr>
          <w:cantSplit/>
          <w:trHeight w:val="80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A0685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Correlare i propri punti di vista creativi ed espressivi ai pareri degli altri</w:t>
            </w:r>
          </w:p>
        </w:tc>
      </w:tr>
      <w:tr w:rsidR="00A0685E" w:rsidRPr="00E75EE1" w:rsidTr="002B7E74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85E" w:rsidRPr="00E75EE1" w:rsidRDefault="00A0685E" w:rsidP="00A0685E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75E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Realizzare opportunità sociali ed economiche nel contesto dell’attività culturale</w:t>
            </w:r>
          </w:p>
        </w:tc>
      </w:tr>
    </w:tbl>
    <w:p w:rsidR="00A0685E" w:rsidRPr="00E75EE1" w:rsidRDefault="00A0685E" w:rsidP="00A06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  <w:r w:rsidRPr="00E75EE1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 xml:space="preserve">Piano di </w:t>
      </w:r>
      <w:proofErr w:type="spellStart"/>
      <w:r w:rsidRPr="00E75EE1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lavoro</w:t>
      </w:r>
      <w:proofErr w:type="spellEnd"/>
      <w:r w:rsidRPr="00E75EE1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 xml:space="preserve"> </w:t>
      </w:r>
      <w:proofErr w:type="spellStart"/>
      <w:r w:rsidRPr="00E75EE1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strutturato</w:t>
      </w:r>
      <w:proofErr w:type="spellEnd"/>
      <w:r w:rsidRPr="00E75EE1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 xml:space="preserve"> per </w:t>
      </w:r>
      <w:proofErr w:type="spellStart"/>
      <w:r w:rsidRPr="00E75EE1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assi</w:t>
      </w:r>
      <w:proofErr w:type="spellEnd"/>
      <w:r w:rsidRPr="00E75EE1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 xml:space="preserve"> </w:t>
      </w:r>
      <w:proofErr w:type="spellStart"/>
      <w:r w:rsidRPr="00E75EE1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culturali</w:t>
      </w:r>
      <w:proofErr w:type="spellEnd"/>
      <w:r w:rsidRPr="00E75EE1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 xml:space="preserve"> e </w:t>
      </w:r>
      <w:proofErr w:type="spellStart"/>
      <w:r w:rsidRPr="00E75EE1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competenze</w:t>
      </w:r>
      <w:proofErr w:type="spellEnd"/>
    </w:p>
    <w:p w:rsidR="00A0685E" w:rsidRPr="00E75EE1" w:rsidRDefault="00A0685E" w:rsidP="00A0685E">
      <w:pPr>
        <w:suppressAutoHyphens/>
        <w:spacing w:before="23" w:after="0" w:line="240" w:lineRule="auto"/>
        <w:ind w:left="232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  <w:proofErr w:type="spellStart"/>
      <w:r w:rsidRPr="00E75EE1">
        <w:rPr>
          <w:rFonts w:ascii="Times New Roman" w:eastAsia="Times New Roman" w:hAnsi="Arial" w:cs="Times New Roman"/>
          <w:sz w:val="28"/>
          <w:szCs w:val="28"/>
          <w:lang w:val="en-GB" w:eastAsia="ar-SA"/>
        </w:rPr>
        <w:t>Assi</w:t>
      </w:r>
      <w:proofErr w:type="spellEnd"/>
      <w:r w:rsidRPr="00E75EE1">
        <w:rPr>
          <w:rFonts w:ascii="Times New Roman" w:eastAsia="Times New Roman" w:hAnsi="Arial" w:cs="Times New Roman"/>
          <w:sz w:val="28"/>
          <w:szCs w:val="28"/>
          <w:lang w:val="en-GB" w:eastAsia="ar-SA"/>
        </w:rPr>
        <w:t xml:space="preserve"> </w:t>
      </w:r>
      <w:proofErr w:type="spellStart"/>
      <w:r w:rsidRPr="00E75EE1">
        <w:rPr>
          <w:rFonts w:ascii="Times New Roman" w:eastAsia="Times New Roman" w:hAnsi="Arial" w:cs="Times New Roman"/>
          <w:sz w:val="28"/>
          <w:szCs w:val="28"/>
          <w:lang w:val="en-GB" w:eastAsia="ar-SA"/>
        </w:rPr>
        <w:t>culturali</w:t>
      </w:r>
      <w:proofErr w:type="spellEnd"/>
      <w:r w:rsidRPr="00E75EE1">
        <w:rPr>
          <w:rFonts w:ascii="Times New Roman" w:eastAsia="Times New Roman" w:hAnsi="Arial" w:cs="Times New Roman"/>
          <w:sz w:val="28"/>
          <w:szCs w:val="28"/>
          <w:lang w:val="en-GB" w:eastAsia="ar-SA"/>
        </w:rPr>
        <w:t xml:space="preserve"> e </w:t>
      </w:r>
      <w:proofErr w:type="spellStart"/>
      <w:r w:rsidRPr="00E75EE1">
        <w:rPr>
          <w:rFonts w:ascii="Times New Roman" w:eastAsia="Times New Roman" w:hAnsi="Arial" w:cs="Times New Roman"/>
          <w:sz w:val="28"/>
          <w:szCs w:val="28"/>
          <w:lang w:val="en-GB" w:eastAsia="ar-SA"/>
        </w:rPr>
        <w:t>competenze</w:t>
      </w:r>
      <w:proofErr w:type="spellEnd"/>
      <w:r w:rsidRPr="00E75EE1">
        <w:rPr>
          <w:rFonts w:ascii="Times New Roman" w:eastAsia="Times New Roman" w:hAnsi="Arial" w:cs="Times New Roman"/>
          <w:sz w:val="28"/>
          <w:szCs w:val="28"/>
          <w:lang w:val="en-GB" w:eastAsia="ar-SA"/>
        </w:rPr>
        <w:t xml:space="preserve"> </w:t>
      </w:r>
      <w:r w:rsidRPr="00E75EE1">
        <w:rPr>
          <w:rFonts w:ascii="Times New Roman" w:eastAsia="Times New Roman" w:hAnsi="Arial" w:cs="Times New Roman"/>
          <w:sz w:val="28"/>
          <w:szCs w:val="28"/>
          <w:lang w:val="en-GB" w:eastAsia="ar-SA"/>
        </w:rPr>
        <w:t>–</w:t>
      </w:r>
      <w:r w:rsidRPr="00E75EE1">
        <w:rPr>
          <w:rFonts w:ascii="Times New Roman" w:eastAsia="Times New Roman" w:hAnsi="Arial" w:cs="Times New Roman"/>
          <w:spacing w:val="-15"/>
          <w:sz w:val="28"/>
          <w:szCs w:val="28"/>
          <w:lang w:val="en-GB" w:eastAsia="ar-SA"/>
        </w:rPr>
        <w:t xml:space="preserve"> secondo </w:t>
      </w:r>
      <w:proofErr w:type="spellStart"/>
      <w:r w:rsidRPr="00E75EE1">
        <w:rPr>
          <w:rFonts w:ascii="Times New Roman" w:eastAsia="Times New Roman" w:hAnsi="Arial" w:cs="Times New Roman"/>
          <w:spacing w:val="-15"/>
          <w:sz w:val="28"/>
          <w:szCs w:val="28"/>
          <w:lang w:val="en-GB" w:eastAsia="ar-SA"/>
        </w:rPr>
        <w:t>biennio</w:t>
      </w:r>
      <w:proofErr w:type="spellEnd"/>
    </w:p>
    <w:p w:rsidR="00A0685E" w:rsidRPr="00E75EE1" w:rsidRDefault="00A0685E" w:rsidP="00A0685E">
      <w:pPr>
        <w:suppressAutoHyphens/>
        <w:spacing w:after="0" w:line="31" w:lineRule="exact"/>
        <w:ind w:left="218"/>
        <w:rPr>
          <w:rFonts w:ascii="Times New Roman" w:eastAsia="Times New Roman" w:hAnsi="Times New Roman" w:cs="Times New Roman"/>
          <w:sz w:val="3"/>
          <w:szCs w:val="3"/>
          <w:lang w:val="en-GB" w:eastAsia="ar-SA"/>
        </w:rPr>
      </w:pPr>
    </w:p>
    <w:p w:rsidR="00A0685E" w:rsidRPr="00E75EE1" w:rsidRDefault="00A0685E" w:rsidP="00A0685E">
      <w:pPr>
        <w:suppressAutoHyphens/>
        <w:spacing w:before="3"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ar-SA"/>
        </w:rPr>
      </w:pPr>
    </w:p>
    <w:p w:rsidR="00A0685E" w:rsidRPr="00E75EE1" w:rsidRDefault="00A0685E" w:rsidP="00A0685E">
      <w:pPr>
        <w:suppressAutoHyphens/>
        <w:spacing w:before="111" w:after="0" w:line="240" w:lineRule="auto"/>
        <w:ind w:left="23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proofErr w:type="spellStart"/>
      <w:r w:rsidRPr="00E75EE1">
        <w:rPr>
          <w:rFonts w:ascii="Times New Roman" w:eastAsia="Times New Roman" w:hAnsi="Arial" w:cs="Times New Roman"/>
          <w:b/>
          <w:sz w:val="24"/>
          <w:szCs w:val="20"/>
          <w:lang w:val="en-GB" w:eastAsia="ar-SA"/>
        </w:rPr>
        <w:t>Definizioni</w:t>
      </w:r>
      <w:proofErr w:type="spellEnd"/>
      <w:r w:rsidRPr="00E75EE1">
        <w:rPr>
          <w:rFonts w:ascii="Times New Roman" w:eastAsia="Times New Roman" w:hAnsi="Arial" w:cs="Times New Roman"/>
          <w:b/>
          <w:sz w:val="24"/>
          <w:szCs w:val="20"/>
          <w:lang w:val="en-GB" w:eastAsia="ar-SA"/>
        </w:rPr>
        <w:t xml:space="preserve"> standard </w:t>
      </w:r>
      <w:r w:rsidRPr="00E75EE1">
        <w:rPr>
          <w:rFonts w:ascii="Times New Roman" w:eastAsia="Times New Roman" w:hAnsi="Arial" w:cs="Times New Roman"/>
          <w:sz w:val="24"/>
          <w:szCs w:val="20"/>
          <w:lang w:val="en-GB" w:eastAsia="ar-SA"/>
        </w:rPr>
        <w:t>(</w:t>
      </w:r>
      <w:proofErr w:type="spellStart"/>
      <w:r w:rsidRPr="00E75EE1">
        <w:rPr>
          <w:rFonts w:ascii="Times New Roman" w:eastAsia="Times New Roman" w:hAnsi="Arial" w:cs="Times New Roman"/>
          <w:sz w:val="24"/>
          <w:szCs w:val="20"/>
          <w:lang w:val="en-GB" w:eastAsia="ar-SA"/>
        </w:rPr>
        <w:t>Documento</w:t>
      </w:r>
      <w:proofErr w:type="spellEnd"/>
      <w:r w:rsidRPr="00E75EE1">
        <w:rPr>
          <w:rFonts w:ascii="Times New Roman" w:eastAsia="Times New Roman" w:hAnsi="Arial" w:cs="Times New Roman"/>
          <w:sz w:val="24"/>
          <w:szCs w:val="20"/>
          <w:lang w:val="en-GB" w:eastAsia="ar-SA"/>
        </w:rPr>
        <w:t xml:space="preserve"> </w:t>
      </w:r>
      <w:proofErr w:type="spellStart"/>
      <w:r w:rsidRPr="00E75EE1">
        <w:rPr>
          <w:rFonts w:ascii="Times New Roman" w:eastAsia="Times New Roman" w:hAnsi="Arial" w:cs="Times New Roman"/>
          <w:sz w:val="24"/>
          <w:szCs w:val="20"/>
          <w:lang w:val="en-GB" w:eastAsia="ar-SA"/>
        </w:rPr>
        <w:t>tecnico</w:t>
      </w:r>
      <w:proofErr w:type="spellEnd"/>
      <w:r w:rsidRPr="00E75EE1">
        <w:rPr>
          <w:rFonts w:ascii="Times New Roman" w:eastAsia="Times New Roman" w:hAnsi="Arial" w:cs="Times New Roman"/>
          <w:sz w:val="24"/>
          <w:szCs w:val="20"/>
          <w:lang w:val="en-GB" w:eastAsia="ar-SA"/>
        </w:rPr>
        <w:t xml:space="preserve"> del DM 139, 22 </w:t>
      </w:r>
      <w:proofErr w:type="spellStart"/>
      <w:r w:rsidRPr="00E75EE1">
        <w:rPr>
          <w:rFonts w:ascii="Times New Roman" w:eastAsia="Times New Roman" w:hAnsi="Arial" w:cs="Times New Roman"/>
          <w:sz w:val="24"/>
          <w:szCs w:val="20"/>
          <w:lang w:val="en-GB" w:eastAsia="ar-SA"/>
        </w:rPr>
        <w:t>agosto</w:t>
      </w:r>
      <w:proofErr w:type="spellEnd"/>
      <w:r w:rsidRPr="00E75EE1">
        <w:rPr>
          <w:rFonts w:ascii="Times New Roman" w:eastAsia="Times New Roman" w:hAnsi="Arial" w:cs="Times New Roman"/>
          <w:spacing w:val="-15"/>
          <w:sz w:val="24"/>
          <w:szCs w:val="20"/>
          <w:lang w:val="en-GB" w:eastAsia="ar-SA"/>
        </w:rPr>
        <w:t xml:space="preserve"> </w:t>
      </w:r>
      <w:r w:rsidRPr="00E75EE1">
        <w:rPr>
          <w:rFonts w:ascii="Times New Roman" w:eastAsia="Times New Roman" w:hAnsi="Arial" w:cs="Times New Roman"/>
          <w:sz w:val="24"/>
          <w:szCs w:val="20"/>
          <w:lang w:val="en-GB" w:eastAsia="ar-SA"/>
        </w:rPr>
        <w:t>2007)</w:t>
      </w:r>
    </w:p>
    <w:p w:rsidR="00A0685E" w:rsidRPr="00E75EE1" w:rsidRDefault="00A0685E" w:rsidP="00A0685E">
      <w:pPr>
        <w:widowControl w:val="0"/>
        <w:spacing w:before="231" w:after="0" w:line="240" w:lineRule="auto"/>
        <w:ind w:left="232" w:right="149"/>
        <w:jc w:val="both"/>
        <w:rPr>
          <w:rFonts w:ascii="Times New Roman" w:eastAsia="Times New Roman" w:hAnsi="Times New Roman"/>
          <w:lang w:val="en-US"/>
        </w:rPr>
      </w:pPr>
      <w:r w:rsidRPr="00E75EE1">
        <w:rPr>
          <w:rFonts w:ascii="Times New Roman" w:eastAsia="Times New Roman" w:hAnsi="Times New Roman"/>
          <w:sz w:val="24"/>
          <w:szCs w:val="24"/>
          <w:lang w:val="en-US"/>
        </w:rPr>
        <w:t>“</w:t>
      </w:r>
      <w:proofErr w:type="spellStart"/>
      <w:r w:rsidRPr="00E75EE1">
        <w:rPr>
          <w:rFonts w:ascii="Times New Roman" w:eastAsia="Times New Roman" w:hAnsi="Times New Roman"/>
          <w:u w:val="single" w:color="000000"/>
          <w:lang w:val="en-US"/>
        </w:rPr>
        <w:t>Conoscenze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”: </w:t>
      </w:r>
      <w:proofErr w:type="spellStart"/>
      <w:r w:rsidRPr="00E75EE1">
        <w:rPr>
          <w:rFonts w:ascii="Times New Roman" w:eastAsia="Times New Roman" w:hAnsi="Times New Roman"/>
          <w:lang w:val="en-US"/>
        </w:rPr>
        <w:t>indicano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il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risultato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dell’assimilazione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di </w:t>
      </w:r>
      <w:proofErr w:type="spellStart"/>
      <w:r w:rsidRPr="00E75EE1">
        <w:rPr>
          <w:rFonts w:ascii="Times New Roman" w:eastAsia="Times New Roman" w:hAnsi="Times New Roman"/>
          <w:lang w:val="en-US"/>
        </w:rPr>
        <w:t>informazioni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attraverso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l’apprendimento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. Le </w:t>
      </w:r>
      <w:proofErr w:type="spellStart"/>
      <w:r w:rsidRPr="00E75EE1">
        <w:rPr>
          <w:rFonts w:ascii="Times New Roman" w:eastAsia="Times New Roman" w:hAnsi="Times New Roman"/>
          <w:lang w:val="en-US"/>
        </w:rPr>
        <w:t>conoscenze</w:t>
      </w:r>
      <w:proofErr w:type="spellEnd"/>
      <w:r w:rsidRPr="00E75EE1">
        <w:rPr>
          <w:rFonts w:ascii="Times New Roman" w:eastAsia="Times New Roman" w:hAnsi="Times New Roman"/>
          <w:spacing w:val="19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sono</w:t>
      </w:r>
      <w:proofErr w:type="spellEnd"/>
      <w:r w:rsidRPr="00E75EE1">
        <w:rPr>
          <w:rFonts w:ascii="Times New Roman" w:eastAsia="Times New Roman" w:hAnsi="Times New Roman"/>
          <w:w w:val="99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l’insieme</w:t>
      </w:r>
      <w:proofErr w:type="spellEnd"/>
      <w:r w:rsidRPr="00E75EE1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di</w:t>
      </w:r>
      <w:r w:rsidRPr="00E75EE1">
        <w:rPr>
          <w:rFonts w:ascii="Times New Roman" w:eastAsia="Times New Roman" w:hAnsi="Times New Roman"/>
          <w:spacing w:val="-1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fatti</w:t>
      </w:r>
      <w:proofErr w:type="spellEnd"/>
      <w:r w:rsidRPr="00E75EE1">
        <w:rPr>
          <w:rFonts w:ascii="Times New Roman" w:eastAsia="Times New Roman" w:hAnsi="Times New Roman"/>
          <w:lang w:val="en-US"/>
        </w:rPr>
        <w:t>,</w:t>
      </w:r>
      <w:r w:rsidRPr="00E75EE1">
        <w:rPr>
          <w:rFonts w:ascii="Times New Roman" w:eastAsia="Times New Roman" w:hAnsi="Times New Roman"/>
          <w:spacing w:val="-2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principi</w:t>
      </w:r>
      <w:proofErr w:type="spellEnd"/>
      <w:r w:rsidRPr="00E75EE1">
        <w:rPr>
          <w:rFonts w:ascii="Times New Roman" w:eastAsia="Times New Roman" w:hAnsi="Times New Roman"/>
          <w:lang w:val="en-US"/>
        </w:rPr>
        <w:t>,</w:t>
      </w:r>
      <w:r w:rsidRPr="00E75EE1">
        <w:rPr>
          <w:rFonts w:ascii="Times New Roman" w:eastAsia="Times New Roman" w:hAnsi="Times New Roman"/>
          <w:spacing w:val="-2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teorie</w:t>
      </w:r>
      <w:proofErr w:type="spellEnd"/>
      <w:r w:rsidRPr="00E75EE1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e</w:t>
      </w:r>
      <w:r w:rsidRPr="00E75EE1">
        <w:rPr>
          <w:rFonts w:ascii="Times New Roman" w:eastAsia="Times New Roman" w:hAnsi="Times New Roman"/>
          <w:spacing w:val="-3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pratiche</w:t>
      </w:r>
      <w:proofErr w:type="spellEnd"/>
      <w:r w:rsidRPr="00E75EE1">
        <w:rPr>
          <w:rFonts w:ascii="Times New Roman" w:eastAsia="Times New Roman" w:hAnsi="Times New Roman"/>
          <w:lang w:val="en-US"/>
        </w:rPr>
        <w:t>,</w:t>
      </w:r>
      <w:r w:rsidRPr="00E75EE1">
        <w:rPr>
          <w:rFonts w:ascii="Times New Roman" w:eastAsia="Times New Roman" w:hAnsi="Times New Roman"/>
          <w:spacing w:val="-2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relative</w:t>
      </w:r>
      <w:r w:rsidRPr="00E75EE1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a un</w:t>
      </w:r>
      <w:r w:rsidRPr="00E75EE1">
        <w:rPr>
          <w:rFonts w:ascii="Times New Roman" w:eastAsia="Times New Roman" w:hAnsi="Times New Roman"/>
          <w:spacing w:val="-4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settore</w:t>
      </w:r>
      <w:proofErr w:type="spellEnd"/>
      <w:r w:rsidRPr="00E75EE1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di</w:t>
      </w:r>
      <w:r w:rsidRPr="00E75EE1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studio</w:t>
      </w:r>
      <w:r w:rsidRPr="00E75EE1">
        <w:rPr>
          <w:rFonts w:ascii="Times New Roman" w:eastAsia="Times New Roman" w:hAnsi="Times New Roman"/>
          <w:spacing w:val="-2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o</w:t>
      </w:r>
      <w:r w:rsidRPr="00E75EE1">
        <w:rPr>
          <w:rFonts w:ascii="Times New Roman" w:eastAsia="Times New Roman" w:hAnsi="Times New Roman"/>
          <w:spacing w:val="-2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di</w:t>
      </w:r>
      <w:r w:rsidRPr="00E75EE1">
        <w:rPr>
          <w:rFonts w:ascii="Times New Roman" w:eastAsia="Times New Roman" w:hAnsi="Times New Roman"/>
          <w:spacing w:val="-3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lavoro</w:t>
      </w:r>
      <w:proofErr w:type="spellEnd"/>
      <w:r w:rsidRPr="00E75EE1">
        <w:rPr>
          <w:rFonts w:ascii="Times New Roman" w:eastAsia="Times New Roman" w:hAnsi="Times New Roman"/>
          <w:lang w:val="en-US"/>
        </w:rPr>
        <w:t>;</w:t>
      </w:r>
      <w:r w:rsidRPr="00E75EE1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le</w:t>
      </w:r>
      <w:r w:rsidRPr="00E75EE1">
        <w:rPr>
          <w:rFonts w:ascii="Times New Roman" w:eastAsia="Times New Roman" w:hAnsi="Times New Roman"/>
          <w:spacing w:val="-3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conoscenze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sono</w:t>
      </w:r>
      <w:proofErr w:type="spellEnd"/>
      <w:r w:rsidRPr="00E75EE1">
        <w:rPr>
          <w:rFonts w:ascii="Times New Roman" w:eastAsia="Times New Roman" w:hAnsi="Times New Roman"/>
          <w:spacing w:val="-2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descritte</w:t>
      </w:r>
      <w:proofErr w:type="spellEnd"/>
      <w:r w:rsidRPr="00E75EE1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come</w:t>
      </w:r>
      <w:r w:rsidRPr="00E75EE1">
        <w:rPr>
          <w:rFonts w:ascii="Times New Roman" w:eastAsia="Times New Roman" w:hAnsi="Times New Roman"/>
          <w:w w:val="99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teoriche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e/o</w:t>
      </w:r>
      <w:r w:rsidRPr="00E75EE1">
        <w:rPr>
          <w:rFonts w:ascii="Times New Roman" w:eastAsia="Times New Roman" w:hAnsi="Times New Roman"/>
          <w:spacing w:val="-13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pratiche</w:t>
      </w:r>
      <w:proofErr w:type="spellEnd"/>
      <w:r w:rsidRPr="00E75EE1">
        <w:rPr>
          <w:rFonts w:ascii="Times New Roman" w:eastAsia="Times New Roman" w:hAnsi="Times New Roman"/>
          <w:lang w:val="en-US"/>
        </w:rPr>
        <w:t>.</w:t>
      </w:r>
    </w:p>
    <w:p w:rsidR="00A0685E" w:rsidRPr="00E75EE1" w:rsidRDefault="00A0685E" w:rsidP="00A0685E">
      <w:pPr>
        <w:widowControl w:val="0"/>
        <w:spacing w:after="0" w:line="240" w:lineRule="auto"/>
        <w:ind w:left="232" w:right="151"/>
        <w:jc w:val="both"/>
        <w:rPr>
          <w:rFonts w:ascii="Times New Roman" w:eastAsia="Times New Roman" w:hAnsi="Times New Roman"/>
          <w:lang w:val="en-US"/>
        </w:rPr>
      </w:pPr>
      <w:r w:rsidRPr="00E75EE1">
        <w:rPr>
          <w:rFonts w:ascii="Times New Roman" w:eastAsia="Times New Roman" w:hAnsi="Times New Roman"/>
          <w:lang w:val="en-US"/>
        </w:rPr>
        <w:t>“</w:t>
      </w:r>
      <w:proofErr w:type="spellStart"/>
      <w:r w:rsidRPr="00E75EE1">
        <w:rPr>
          <w:rFonts w:ascii="Times New Roman" w:eastAsia="Times New Roman" w:hAnsi="Times New Roman"/>
          <w:u w:val="single" w:color="000000"/>
          <w:lang w:val="en-US"/>
        </w:rPr>
        <w:t>Abilità</w:t>
      </w:r>
      <w:proofErr w:type="spellEnd"/>
      <w:r w:rsidRPr="00E75EE1">
        <w:rPr>
          <w:rFonts w:ascii="Times New Roman" w:eastAsia="Times New Roman" w:hAnsi="Times New Roman"/>
          <w:lang w:val="en-US"/>
        </w:rPr>
        <w:t>”,</w:t>
      </w:r>
      <w:r w:rsidRPr="00E75EE1">
        <w:rPr>
          <w:rFonts w:ascii="Times New Roman" w:eastAsia="Times New Roman" w:hAnsi="Times New Roman"/>
          <w:spacing w:val="14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indicano</w:t>
      </w:r>
      <w:proofErr w:type="spellEnd"/>
      <w:r w:rsidRPr="00E75EE1">
        <w:rPr>
          <w:rFonts w:ascii="Times New Roman" w:eastAsia="Times New Roman" w:hAnsi="Times New Roman"/>
          <w:spacing w:val="13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le</w:t>
      </w:r>
      <w:r w:rsidRPr="00E75EE1">
        <w:rPr>
          <w:rFonts w:ascii="Times New Roman" w:eastAsia="Times New Roman" w:hAnsi="Times New Roman"/>
          <w:spacing w:val="12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capacità</w:t>
      </w:r>
      <w:proofErr w:type="spellEnd"/>
      <w:r w:rsidRPr="00E75EE1">
        <w:rPr>
          <w:rFonts w:ascii="Times New Roman" w:eastAsia="Times New Roman" w:hAnsi="Times New Roman"/>
          <w:spacing w:val="12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di</w:t>
      </w:r>
      <w:r w:rsidRPr="00E75EE1">
        <w:rPr>
          <w:rFonts w:ascii="Times New Roman" w:eastAsia="Times New Roman" w:hAnsi="Times New Roman"/>
          <w:spacing w:val="11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applicare</w:t>
      </w:r>
      <w:proofErr w:type="spellEnd"/>
      <w:r w:rsidRPr="00E75EE1">
        <w:rPr>
          <w:rFonts w:ascii="Times New Roman" w:eastAsia="Times New Roman" w:hAnsi="Times New Roman"/>
          <w:spacing w:val="12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conoscenze</w:t>
      </w:r>
      <w:proofErr w:type="spellEnd"/>
      <w:r w:rsidRPr="00E75EE1">
        <w:rPr>
          <w:rFonts w:ascii="Times New Roman" w:eastAsia="Times New Roman" w:hAnsi="Times New Roman"/>
          <w:spacing w:val="14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e</w:t>
      </w:r>
      <w:r w:rsidRPr="00E75EE1">
        <w:rPr>
          <w:rFonts w:ascii="Times New Roman" w:eastAsia="Times New Roman" w:hAnsi="Times New Roman"/>
          <w:spacing w:val="12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di</w:t>
      </w:r>
      <w:r w:rsidRPr="00E75EE1">
        <w:rPr>
          <w:rFonts w:ascii="Times New Roman" w:eastAsia="Times New Roman" w:hAnsi="Times New Roman"/>
          <w:spacing w:val="11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usare</w:t>
      </w:r>
      <w:proofErr w:type="spellEnd"/>
      <w:r w:rsidRPr="00E75EE1">
        <w:rPr>
          <w:rFonts w:ascii="Times New Roman" w:eastAsia="Times New Roman" w:hAnsi="Times New Roman"/>
          <w:spacing w:val="12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know-how</w:t>
      </w:r>
      <w:r w:rsidRPr="00E75EE1">
        <w:rPr>
          <w:rFonts w:ascii="Times New Roman" w:eastAsia="Times New Roman" w:hAnsi="Times New Roman"/>
          <w:spacing w:val="9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per</w:t>
      </w:r>
      <w:r w:rsidRPr="00E75EE1">
        <w:rPr>
          <w:rFonts w:ascii="Times New Roman" w:eastAsia="Times New Roman" w:hAnsi="Times New Roman"/>
          <w:spacing w:val="12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portare</w:t>
      </w:r>
      <w:proofErr w:type="spellEnd"/>
      <w:r w:rsidRPr="00E75EE1">
        <w:rPr>
          <w:rFonts w:ascii="Times New Roman" w:eastAsia="Times New Roman" w:hAnsi="Times New Roman"/>
          <w:spacing w:val="12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a</w:t>
      </w:r>
      <w:r w:rsidRPr="00E75EE1">
        <w:rPr>
          <w:rFonts w:ascii="Times New Roman" w:eastAsia="Times New Roman" w:hAnsi="Times New Roman"/>
          <w:spacing w:val="12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termine</w:t>
      </w:r>
      <w:proofErr w:type="spellEnd"/>
      <w:r w:rsidRPr="00E75EE1">
        <w:rPr>
          <w:rFonts w:ascii="Times New Roman" w:eastAsia="Times New Roman" w:hAnsi="Times New Roman"/>
          <w:spacing w:val="12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compiti</w:t>
      </w:r>
      <w:proofErr w:type="spellEnd"/>
      <w:r w:rsidRPr="00E75EE1">
        <w:rPr>
          <w:rFonts w:ascii="Times New Roman" w:eastAsia="Times New Roman" w:hAnsi="Times New Roman"/>
          <w:spacing w:val="11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e</w:t>
      </w:r>
      <w:r w:rsidRPr="00E75EE1">
        <w:rPr>
          <w:rFonts w:ascii="Times New Roman" w:eastAsia="Times New Roman" w:hAnsi="Times New Roman"/>
          <w:spacing w:val="14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risolvere</w:t>
      </w:r>
      <w:proofErr w:type="spellEnd"/>
      <w:r w:rsidRPr="00E75EE1">
        <w:rPr>
          <w:rFonts w:ascii="Times New Roman" w:eastAsia="Times New Roman" w:hAnsi="Times New Roman"/>
          <w:w w:val="99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problemi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; le </w:t>
      </w:r>
      <w:proofErr w:type="spellStart"/>
      <w:r w:rsidRPr="00E75EE1">
        <w:rPr>
          <w:rFonts w:ascii="Times New Roman" w:eastAsia="Times New Roman" w:hAnsi="Times New Roman"/>
          <w:lang w:val="en-US"/>
        </w:rPr>
        <w:t>abilità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sono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descritte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come cognitive (</w:t>
      </w:r>
      <w:proofErr w:type="spellStart"/>
      <w:r w:rsidRPr="00E75EE1">
        <w:rPr>
          <w:rFonts w:ascii="Times New Roman" w:eastAsia="Times New Roman" w:hAnsi="Times New Roman"/>
          <w:lang w:val="en-US"/>
        </w:rPr>
        <w:t>uso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del </w:t>
      </w:r>
      <w:proofErr w:type="spellStart"/>
      <w:r w:rsidRPr="00E75EE1">
        <w:rPr>
          <w:rFonts w:ascii="Times New Roman" w:eastAsia="Times New Roman" w:hAnsi="Times New Roman"/>
          <w:lang w:val="en-US"/>
        </w:rPr>
        <w:t>pensiero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logico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E75EE1">
        <w:rPr>
          <w:rFonts w:ascii="Times New Roman" w:eastAsia="Times New Roman" w:hAnsi="Times New Roman"/>
          <w:lang w:val="en-US"/>
        </w:rPr>
        <w:t>intuitivo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e </w:t>
      </w:r>
      <w:proofErr w:type="spellStart"/>
      <w:r w:rsidRPr="00E75EE1">
        <w:rPr>
          <w:rFonts w:ascii="Times New Roman" w:eastAsia="Times New Roman" w:hAnsi="Times New Roman"/>
          <w:lang w:val="en-US"/>
        </w:rPr>
        <w:t>creativo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) </w:t>
      </w:r>
      <w:proofErr w:type="gramStart"/>
      <w:r w:rsidRPr="00E75EE1">
        <w:rPr>
          <w:rFonts w:ascii="Times New Roman" w:eastAsia="Times New Roman" w:hAnsi="Times New Roman"/>
          <w:lang w:val="en-US"/>
        </w:rPr>
        <w:t xml:space="preserve">e  </w:t>
      </w:r>
      <w:proofErr w:type="spellStart"/>
      <w:r w:rsidRPr="00E75EE1">
        <w:rPr>
          <w:rFonts w:ascii="Times New Roman" w:eastAsia="Times New Roman" w:hAnsi="Times New Roman"/>
          <w:lang w:val="en-US"/>
        </w:rPr>
        <w:t>pratiche</w:t>
      </w:r>
      <w:proofErr w:type="spellEnd"/>
      <w:proofErr w:type="gramEnd"/>
      <w:r w:rsidRPr="00E75EE1">
        <w:rPr>
          <w:rFonts w:ascii="Times New Roman" w:eastAsia="Times New Roman" w:hAnsi="Times New Roman"/>
          <w:spacing w:val="14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(</w:t>
      </w:r>
      <w:proofErr w:type="spellStart"/>
      <w:r w:rsidRPr="00E75EE1">
        <w:rPr>
          <w:rFonts w:ascii="Times New Roman" w:eastAsia="Times New Roman" w:hAnsi="Times New Roman"/>
          <w:lang w:val="en-US"/>
        </w:rPr>
        <w:t>che</w:t>
      </w:r>
      <w:proofErr w:type="spellEnd"/>
      <w:r w:rsidRPr="00E75EE1">
        <w:rPr>
          <w:rFonts w:ascii="Times New Roman" w:eastAsia="Times New Roman" w:hAnsi="Times New Roman"/>
          <w:w w:val="99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implicano</w:t>
      </w:r>
      <w:proofErr w:type="spellEnd"/>
      <w:r w:rsidRPr="00E75EE1">
        <w:rPr>
          <w:rFonts w:ascii="Times New Roman" w:eastAsia="Times New Roman" w:hAnsi="Times New Roman"/>
          <w:spacing w:val="-5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l’abilità</w:t>
      </w:r>
      <w:proofErr w:type="spellEnd"/>
      <w:r w:rsidRPr="00E75EE1">
        <w:rPr>
          <w:rFonts w:ascii="Times New Roman" w:eastAsia="Times New Roman" w:hAnsi="Times New Roman"/>
          <w:spacing w:val="-4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manuale</w:t>
      </w:r>
      <w:proofErr w:type="spellEnd"/>
      <w:r w:rsidRPr="00E75EE1">
        <w:rPr>
          <w:rFonts w:ascii="Times New Roman" w:eastAsia="Times New Roman" w:hAnsi="Times New Roman"/>
          <w:spacing w:val="-6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e</w:t>
      </w:r>
      <w:r w:rsidRPr="00E75EE1">
        <w:rPr>
          <w:rFonts w:ascii="Times New Roman" w:eastAsia="Times New Roman" w:hAnsi="Times New Roman"/>
          <w:spacing w:val="-6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l’uso</w:t>
      </w:r>
      <w:proofErr w:type="spellEnd"/>
      <w:r w:rsidRPr="00E75EE1">
        <w:rPr>
          <w:rFonts w:ascii="Times New Roman" w:eastAsia="Times New Roman" w:hAnsi="Times New Roman"/>
          <w:spacing w:val="-5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di</w:t>
      </w:r>
      <w:r w:rsidRPr="00E75EE1">
        <w:rPr>
          <w:rFonts w:ascii="Times New Roman" w:eastAsia="Times New Roman" w:hAnsi="Times New Roman"/>
          <w:spacing w:val="-4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metodi</w:t>
      </w:r>
      <w:proofErr w:type="spellEnd"/>
      <w:r w:rsidRPr="00E75EE1">
        <w:rPr>
          <w:rFonts w:ascii="Times New Roman" w:eastAsia="Times New Roman" w:hAnsi="Times New Roman"/>
          <w:lang w:val="en-US"/>
        </w:rPr>
        <w:t>,</w:t>
      </w:r>
      <w:r w:rsidRPr="00E75EE1">
        <w:rPr>
          <w:rFonts w:ascii="Times New Roman" w:eastAsia="Times New Roman" w:hAnsi="Times New Roman"/>
          <w:spacing w:val="-4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materiali</w:t>
      </w:r>
      <w:proofErr w:type="spellEnd"/>
      <w:r w:rsidRPr="00E75EE1">
        <w:rPr>
          <w:rFonts w:ascii="Times New Roman" w:eastAsia="Times New Roman" w:hAnsi="Times New Roman"/>
          <w:lang w:val="en-US"/>
        </w:rPr>
        <w:t>,</w:t>
      </w:r>
      <w:r w:rsidRPr="00E75EE1">
        <w:rPr>
          <w:rFonts w:ascii="Times New Roman" w:eastAsia="Times New Roman" w:hAnsi="Times New Roman"/>
          <w:spacing w:val="-5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strumenti</w:t>
      </w:r>
      <w:proofErr w:type="spellEnd"/>
      <w:r w:rsidRPr="00E75EE1">
        <w:rPr>
          <w:rFonts w:ascii="Times New Roman" w:eastAsia="Times New Roman" w:hAnsi="Times New Roman"/>
          <w:lang w:val="en-US"/>
        </w:rPr>
        <w:t>).</w:t>
      </w:r>
    </w:p>
    <w:p w:rsidR="00A0685E" w:rsidRPr="00E75EE1" w:rsidRDefault="00A0685E" w:rsidP="00A0685E">
      <w:pPr>
        <w:widowControl w:val="0"/>
        <w:spacing w:after="0" w:line="240" w:lineRule="auto"/>
        <w:ind w:left="232" w:right="152"/>
        <w:jc w:val="both"/>
        <w:rPr>
          <w:rFonts w:ascii="Times New Roman" w:eastAsia="Times New Roman" w:hAnsi="Times New Roman"/>
          <w:lang w:val="en-US"/>
        </w:rPr>
      </w:pPr>
      <w:r w:rsidRPr="00E75EE1">
        <w:rPr>
          <w:rFonts w:ascii="Times New Roman" w:eastAsia="Times New Roman" w:hAnsi="Times New Roman"/>
          <w:lang w:val="en-US"/>
        </w:rPr>
        <w:t>“</w:t>
      </w:r>
      <w:proofErr w:type="spellStart"/>
      <w:r w:rsidRPr="00E75EE1">
        <w:rPr>
          <w:rFonts w:ascii="Times New Roman" w:eastAsia="Times New Roman" w:hAnsi="Times New Roman"/>
          <w:u w:val="single" w:color="000000"/>
          <w:lang w:val="en-US"/>
        </w:rPr>
        <w:t>Competenze</w:t>
      </w:r>
      <w:proofErr w:type="spellEnd"/>
      <w:r w:rsidRPr="00E75EE1">
        <w:rPr>
          <w:rFonts w:ascii="Times New Roman" w:eastAsia="Times New Roman" w:hAnsi="Times New Roman"/>
          <w:lang w:val="en-US"/>
        </w:rPr>
        <w:t>”</w:t>
      </w:r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indicano</w:t>
      </w:r>
      <w:proofErr w:type="spellEnd"/>
      <w:r w:rsidRPr="00E75EE1">
        <w:rPr>
          <w:rFonts w:ascii="Times New Roman" w:eastAsia="Times New Roman" w:hAnsi="Times New Roman"/>
          <w:spacing w:val="26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la</w:t>
      </w:r>
      <w:r w:rsidRPr="00E75EE1">
        <w:rPr>
          <w:rFonts w:ascii="Times New Roman" w:eastAsia="Times New Roman" w:hAnsi="Times New Roman"/>
          <w:spacing w:val="27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comprovata</w:t>
      </w:r>
      <w:proofErr w:type="spellEnd"/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capacità</w:t>
      </w:r>
      <w:proofErr w:type="spellEnd"/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di</w:t>
      </w:r>
      <w:r w:rsidRPr="00E75EE1">
        <w:rPr>
          <w:rFonts w:ascii="Times New Roman" w:eastAsia="Times New Roman" w:hAnsi="Times New Roman"/>
          <w:spacing w:val="27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usare</w:t>
      </w:r>
      <w:proofErr w:type="spellEnd"/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conoscenze</w:t>
      </w:r>
      <w:proofErr w:type="spellEnd"/>
      <w:r w:rsidRPr="00E75EE1">
        <w:rPr>
          <w:rFonts w:ascii="Times New Roman" w:eastAsia="Times New Roman" w:hAnsi="Times New Roman"/>
          <w:lang w:val="en-US"/>
        </w:rPr>
        <w:t>,</w:t>
      </w:r>
      <w:r w:rsidRPr="00E75EE1">
        <w:rPr>
          <w:rFonts w:ascii="Times New Roman" w:eastAsia="Times New Roman" w:hAnsi="Times New Roman"/>
          <w:spacing w:val="26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abilità</w:t>
      </w:r>
      <w:proofErr w:type="spellEnd"/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e</w:t>
      </w:r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capacità</w:t>
      </w:r>
      <w:proofErr w:type="spellEnd"/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personali</w:t>
      </w:r>
      <w:proofErr w:type="spellEnd"/>
      <w:r w:rsidRPr="00E75EE1">
        <w:rPr>
          <w:rFonts w:ascii="Times New Roman" w:eastAsia="Times New Roman" w:hAnsi="Times New Roman"/>
          <w:lang w:val="en-US"/>
        </w:rPr>
        <w:t>,</w:t>
      </w:r>
      <w:r w:rsidRPr="00E75EE1">
        <w:rPr>
          <w:rFonts w:ascii="Times New Roman" w:eastAsia="Times New Roman" w:hAnsi="Times New Roman"/>
          <w:spacing w:val="26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sociali</w:t>
      </w:r>
      <w:proofErr w:type="spellEnd"/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e/o</w:t>
      </w:r>
      <w:r w:rsidRPr="00E75EE1">
        <w:rPr>
          <w:rFonts w:ascii="Times New Roman" w:eastAsia="Times New Roman" w:hAnsi="Times New Roman"/>
          <w:w w:val="99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metodologiche</w:t>
      </w:r>
      <w:proofErr w:type="spellEnd"/>
      <w:r w:rsidRPr="00E75EE1">
        <w:rPr>
          <w:rFonts w:ascii="Times New Roman" w:eastAsia="Times New Roman" w:hAnsi="Times New Roman"/>
          <w:lang w:val="en-US"/>
        </w:rPr>
        <w:t>,</w:t>
      </w:r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in</w:t>
      </w:r>
      <w:r w:rsidRPr="00E75EE1">
        <w:rPr>
          <w:rFonts w:ascii="Times New Roman" w:eastAsia="Times New Roman" w:hAnsi="Times New Roman"/>
          <w:spacing w:val="24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situazioni</w:t>
      </w:r>
      <w:proofErr w:type="spellEnd"/>
      <w:r w:rsidRPr="00E75EE1">
        <w:rPr>
          <w:rFonts w:ascii="Times New Roman" w:eastAsia="Times New Roman" w:hAnsi="Times New Roman"/>
          <w:spacing w:val="27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di</w:t>
      </w:r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lavoro</w:t>
      </w:r>
      <w:proofErr w:type="spellEnd"/>
      <w:r w:rsidRPr="00E75EE1">
        <w:rPr>
          <w:rFonts w:ascii="Times New Roman" w:eastAsia="Times New Roman" w:hAnsi="Times New Roman"/>
          <w:spacing w:val="26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o</w:t>
      </w:r>
      <w:r w:rsidRPr="00E75EE1">
        <w:rPr>
          <w:rFonts w:ascii="Times New Roman" w:eastAsia="Times New Roman" w:hAnsi="Times New Roman"/>
          <w:spacing w:val="26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di</w:t>
      </w:r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studio</w:t>
      </w:r>
      <w:r w:rsidRPr="00E75EE1">
        <w:rPr>
          <w:rFonts w:ascii="Times New Roman" w:eastAsia="Times New Roman" w:hAnsi="Times New Roman"/>
          <w:spacing w:val="26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e</w:t>
      </w:r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nello</w:t>
      </w:r>
      <w:proofErr w:type="spellEnd"/>
      <w:r w:rsidRPr="00E75EE1">
        <w:rPr>
          <w:rFonts w:ascii="Times New Roman" w:eastAsia="Times New Roman" w:hAnsi="Times New Roman"/>
          <w:spacing w:val="28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sviluppo</w:t>
      </w:r>
      <w:proofErr w:type="spellEnd"/>
      <w:r w:rsidRPr="00E75EE1">
        <w:rPr>
          <w:rFonts w:ascii="Times New Roman" w:eastAsia="Times New Roman" w:hAnsi="Times New Roman"/>
          <w:spacing w:val="26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professionale</w:t>
      </w:r>
      <w:proofErr w:type="spellEnd"/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e/o</w:t>
      </w:r>
      <w:r w:rsidRPr="00E75EE1">
        <w:rPr>
          <w:rFonts w:ascii="Times New Roman" w:eastAsia="Times New Roman" w:hAnsi="Times New Roman"/>
          <w:spacing w:val="26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personale</w:t>
      </w:r>
      <w:proofErr w:type="spellEnd"/>
      <w:r w:rsidRPr="00E75EE1">
        <w:rPr>
          <w:rFonts w:ascii="Times New Roman" w:eastAsia="Times New Roman" w:hAnsi="Times New Roman"/>
          <w:lang w:val="en-US"/>
        </w:rPr>
        <w:t>;</w:t>
      </w:r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r w:rsidRPr="00E75EE1">
        <w:rPr>
          <w:rFonts w:ascii="Times New Roman" w:eastAsia="Times New Roman" w:hAnsi="Times New Roman"/>
          <w:lang w:val="en-US"/>
        </w:rPr>
        <w:t>le</w:t>
      </w:r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competenze</w:t>
      </w:r>
      <w:proofErr w:type="spellEnd"/>
      <w:r w:rsidRPr="00E75EE1">
        <w:rPr>
          <w:rFonts w:ascii="Times New Roman" w:eastAsia="Times New Roman" w:hAnsi="Times New Roman"/>
          <w:spacing w:val="25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sono</w:t>
      </w:r>
      <w:proofErr w:type="spellEnd"/>
      <w:r w:rsidRPr="00E75EE1">
        <w:rPr>
          <w:rFonts w:ascii="Times New Roman" w:eastAsia="Times New Roman" w:hAnsi="Times New Roman"/>
          <w:w w:val="99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descritte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in </w:t>
      </w:r>
      <w:proofErr w:type="spellStart"/>
      <w:r w:rsidRPr="00E75EE1">
        <w:rPr>
          <w:rFonts w:ascii="Times New Roman" w:eastAsia="Times New Roman" w:hAnsi="Times New Roman"/>
          <w:lang w:val="en-US"/>
        </w:rPr>
        <w:t>termine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di </w:t>
      </w:r>
      <w:proofErr w:type="spellStart"/>
      <w:r w:rsidRPr="00E75EE1">
        <w:rPr>
          <w:rFonts w:ascii="Times New Roman" w:eastAsia="Times New Roman" w:hAnsi="Times New Roman"/>
          <w:lang w:val="en-US"/>
        </w:rPr>
        <w:t>responsabilità</w:t>
      </w:r>
      <w:proofErr w:type="spellEnd"/>
      <w:r w:rsidRPr="00E75EE1">
        <w:rPr>
          <w:rFonts w:ascii="Times New Roman" w:eastAsia="Times New Roman" w:hAnsi="Times New Roman"/>
          <w:lang w:val="en-US"/>
        </w:rPr>
        <w:t xml:space="preserve"> e</w:t>
      </w:r>
      <w:r w:rsidRPr="00E75EE1">
        <w:rPr>
          <w:rFonts w:ascii="Times New Roman" w:eastAsia="Times New Roman" w:hAnsi="Times New Roman"/>
          <w:spacing w:val="-29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lang w:val="en-US"/>
        </w:rPr>
        <w:t>autonomia</w:t>
      </w:r>
      <w:proofErr w:type="spellEnd"/>
    </w:p>
    <w:p w:rsidR="00A0685E" w:rsidRPr="00E75EE1" w:rsidRDefault="00A0685E" w:rsidP="00A0685E">
      <w:pPr>
        <w:suppressAutoHyphens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A0685E" w:rsidRPr="00E75EE1" w:rsidRDefault="00A0685E" w:rsidP="00A0685E">
      <w:pPr>
        <w:suppressAutoHyphens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A0685E" w:rsidRPr="00E75EE1" w:rsidRDefault="00A0685E" w:rsidP="00A0685E">
      <w:pPr>
        <w:suppressAutoHyphens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A0685E" w:rsidRPr="00E75EE1" w:rsidRDefault="00A0685E" w:rsidP="00A0685E">
      <w:pPr>
        <w:suppressAutoHyphens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A0685E" w:rsidRPr="00E75EE1" w:rsidRDefault="00A0685E" w:rsidP="00A0685E">
      <w:pPr>
        <w:suppressAutoHyphens/>
        <w:spacing w:before="23" w:after="0" w:line="240" w:lineRule="auto"/>
        <w:ind w:left="232"/>
        <w:jc w:val="center"/>
        <w:rPr>
          <w:rFonts w:ascii="Times New Roman" w:eastAsia="Times New Roman" w:hAnsi="Arial" w:cs="Times New Roman"/>
          <w:sz w:val="28"/>
          <w:szCs w:val="28"/>
          <w:lang w:val="en-GB" w:eastAsia="ar-SA"/>
        </w:rPr>
      </w:pPr>
      <w:proofErr w:type="spellStart"/>
      <w:r w:rsidRPr="00E75EE1">
        <w:rPr>
          <w:rFonts w:ascii="Times New Roman" w:eastAsia="Times New Roman" w:hAnsi="Arial" w:cs="Times New Roman"/>
          <w:sz w:val="28"/>
          <w:szCs w:val="28"/>
          <w:lang w:val="en-GB" w:eastAsia="ar-SA"/>
        </w:rPr>
        <w:t>Asse</w:t>
      </w:r>
      <w:proofErr w:type="spellEnd"/>
      <w:r w:rsidRPr="00E75EE1">
        <w:rPr>
          <w:rFonts w:ascii="Times New Roman" w:eastAsia="Times New Roman" w:hAnsi="Arial" w:cs="Times New Roman"/>
          <w:sz w:val="28"/>
          <w:szCs w:val="28"/>
          <w:lang w:val="en-GB" w:eastAsia="ar-SA"/>
        </w:rPr>
        <w:t xml:space="preserve"> </w:t>
      </w:r>
      <w:proofErr w:type="spellStart"/>
      <w:r w:rsidRPr="00E75EE1">
        <w:rPr>
          <w:rFonts w:ascii="Times New Roman" w:eastAsia="Times New Roman" w:hAnsi="Arial" w:cs="Times New Roman"/>
          <w:sz w:val="28"/>
          <w:szCs w:val="28"/>
          <w:lang w:val="en-GB" w:eastAsia="ar-SA"/>
        </w:rPr>
        <w:t>storico-sociale</w:t>
      </w:r>
      <w:proofErr w:type="spellEnd"/>
    </w:p>
    <w:p w:rsidR="00A0685E" w:rsidRPr="00E75EE1" w:rsidRDefault="00A0685E" w:rsidP="00A0685E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E75EE1">
        <w:rPr>
          <w:rFonts w:ascii="Times New Roman" w:eastAsia="Times New Roman" w:hAnsi="Times New Roman"/>
          <w:sz w:val="24"/>
          <w:szCs w:val="24"/>
          <w:lang w:val="en-US"/>
        </w:rPr>
        <w:t xml:space="preserve">( </w:t>
      </w:r>
      <w:proofErr w:type="spellStart"/>
      <w:r w:rsidRPr="00E75EE1">
        <w:rPr>
          <w:rFonts w:ascii="Times New Roman" w:eastAsia="Times New Roman" w:hAnsi="Times New Roman"/>
          <w:sz w:val="24"/>
          <w:szCs w:val="24"/>
          <w:lang w:val="en-US"/>
        </w:rPr>
        <w:t>Storia</w:t>
      </w:r>
      <w:proofErr w:type="spellEnd"/>
      <w:proofErr w:type="gramEnd"/>
      <w:r w:rsidRPr="00E75EE1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 w:rsidRPr="00E75EE1">
        <w:rPr>
          <w:rFonts w:ascii="Times New Roman" w:eastAsia="Times New Roman" w:hAnsi="Times New Roman"/>
          <w:sz w:val="24"/>
          <w:szCs w:val="24"/>
          <w:lang w:val="en-US"/>
        </w:rPr>
        <w:t>Geografia</w:t>
      </w:r>
      <w:proofErr w:type="spellEnd"/>
      <w:r w:rsidRPr="00E75EE1">
        <w:rPr>
          <w:rFonts w:ascii="Times New Roman" w:eastAsia="Times New Roman" w:hAnsi="Times New Roman"/>
          <w:sz w:val="24"/>
          <w:szCs w:val="24"/>
          <w:lang w:val="en-US"/>
        </w:rPr>
        <w:t xml:space="preserve"> –</w:t>
      </w:r>
      <w:proofErr w:type="spellStart"/>
      <w:r w:rsidRPr="00E75EE1">
        <w:rPr>
          <w:rFonts w:ascii="Times New Roman" w:eastAsia="Times New Roman" w:hAnsi="Times New Roman"/>
          <w:sz w:val="24"/>
          <w:szCs w:val="24"/>
          <w:lang w:val="en-US"/>
        </w:rPr>
        <w:t>Filosofia</w:t>
      </w:r>
      <w:proofErr w:type="spellEnd"/>
      <w:r w:rsidRPr="00E75EE1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 w:rsidRPr="00E75EE1">
        <w:rPr>
          <w:rFonts w:ascii="Times New Roman" w:eastAsia="Times New Roman" w:hAnsi="Times New Roman"/>
          <w:sz w:val="24"/>
          <w:szCs w:val="24"/>
          <w:lang w:val="en-US"/>
        </w:rPr>
        <w:t>Diritto</w:t>
      </w:r>
      <w:proofErr w:type="spellEnd"/>
      <w:r w:rsidRPr="00E75EE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sz w:val="24"/>
          <w:szCs w:val="24"/>
          <w:lang w:val="en-US"/>
        </w:rPr>
        <w:t>ed</w:t>
      </w:r>
      <w:proofErr w:type="spellEnd"/>
      <w:r w:rsidRPr="00E75EE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sz w:val="24"/>
          <w:szCs w:val="24"/>
          <w:lang w:val="en-US"/>
        </w:rPr>
        <w:t>economia</w:t>
      </w:r>
      <w:proofErr w:type="spellEnd"/>
      <w:r w:rsidRPr="00E75EE1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 w:rsidRPr="00E75EE1">
        <w:rPr>
          <w:rFonts w:ascii="Times New Roman" w:eastAsia="Times New Roman" w:hAnsi="Times New Roman"/>
          <w:sz w:val="24"/>
          <w:szCs w:val="24"/>
          <w:lang w:val="en-US"/>
        </w:rPr>
        <w:t>Religione</w:t>
      </w:r>
      <w:proofErr w:type="spellEnd"/>
      <w:r w:rsidRPr="00E75EE1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E75EE1">
        <w:rPr>
          <w:rFonts w:ascii="Times New Roman" w:eastAsia="Times New Roman" w:hAnsi="Times New Roman"/>
          <w:sz w:val="24"/>
          <w:szCs w:val="24"/>
          <w:lang w:val="en-US"/>
        </w:rPr>
        <w:t>Scienze</w:t>
      </w:r>
      <w:proofErr w:type="spellEnd"/>
      <w:r w:rsidRPr="00E75EE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EE1">
        <w:rPr>
          <w:rFonts w:ascii="Times New Roman" w:eastAsia="Times New Roman" w:hAnsi="Times New Roman"/>
          <w:sz w:val="24"/>
          <w:szCs w:val="24"/>
          <w:lang w:val="en-US"/>
        </w:rPr>
        <w:t>sociali</w:t>
      </w:r>
      <w:proofErr w:type="spellEnd"/>
      <w:r w:rsidRPr="00E75EE1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tbl>
      <w:tblPr>
        <w:tblStyle w:val="TableNormal"/>
        <w:tblpPr w:leftFromText="141" w:rightFromText="141" w:vertAnchor="text" w:horzAnchor="margin" w:tblpY="138"/>
        <w:tblW w:w="0" w:type="auto"/>
        <w:tblLook w:val="01E0" w:firstRow="1" w:lastRow="1" w:firstColumn="1" w:lastColumn="1" w:noHBand="0" w:noVBand="0"/>
      </w:tblPr>
      <w:tblGrid>
        <w:gridCol w:w="3836"/>
        <w:gridCol w:w="3081"/>
        <w:gridCol w:w="3103"/>
      </w:tblGrid>
      <w:tr w:rsidR="00A0685E" w:rsidRPr="00E75EE1" w:rsidTr="002B7E74">
        <w:trPr>
          <w:trHeight w:hRule="exact"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685E" w:rsidRPr="00E75EE1" w:rsidRDefault="00A0685E" w:rsidP="002B7E74">
            <w:pPr>
              <w:spacing w:line="268" w:lineRule="exact"/>
              <w:ind w:left="103"/>
              <w:rPr>
                <w:rFonts w:eastAsia="Times New Roman"/>
                <w:sz w:val="24"/>
                <w:szCs w:val="24"/>
              </w:rPr>
            </w:pPr>
            <w:proofErr w:type="spellStart"/>
            <w:r w:rsidRPr="00E75EE1">
              <w:rPr>
                <w:sz w:val="24"/>
              </w:rPr>
              <w:t>Competenze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685E" w:rsidRPr="00E75EE1" w:rsidRDefault="00A0685E" w:rsidP="002B7E74">
            <w:pPr>
              <w:spacing w:line="268" w:lineRule="exact"/>
              <w:ind w:left="105"/>
              <w:rPr>
                <w:rFonts w:eastAsia="Times New Roman"/>
                <w:sz w:val="24"/>
                <w:szCs w:val="24"/>
              </w:rPr>
            </w:pPr>
            <w:proofErr w:type="spellStart"/>
            <w:r w:rsidRPr="00E75EE1">
              <w:rPr>
                <w:sz w:val="24"/>
              </w:rPr>
              <w:t>Conoscenze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685E" w:rsidRPr="00E75EE1" w:rsidRDefault="00A0685E" w:rsidP="002B7E74">
            <w:pPr>
              <w:spacing w:line="268" w:lineRule="exact"/>
              <w:ind w:left="103"/>
              <w:rPr>
                <w:rFonts w:eastAsia="Times New Roman"/>
                <w:sz w:val="24"/>
                <w:szCs w:val="24"/>
              </w:rPr>
            </w:pPr>
            <w:proofErr w:type="spellStart"/>
            <w:r w:rsidRPr="00E75EE1">
              <w:rPr>
                <w:sz w:val="24"/>
              </w:rPr>
              <w:t>Abilità</w:t>
            </w:r>
            <w:proofErr w:type="spellEnd"/>
          </w:p>
        </w:tc>
      </w:tr>
      <w:tr w:rsidR="00A0685E" w:rsidRPr="00E75EE1" w:rsidTr="002B7E74">
        <w:trPr>
          <w:trHeight w:hRule="exact" w:val="5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5E" w:rsidRDefault="00A0685E" w:rsidP="00A0685E">
            <w:pPr>
              <w:numPr>
                <w:ilvl w:val="0"/>
                <w:numId w:val="23"/>
              </w:numPr>
              <w:tabs>
                <w:tab w:val="left" w:pos="276"/>
              </w:tabs>
              <w:ind w:right="586" w:hanging="283"/>
              <w:rPr>
                <w:sz w:val="20"/>
              </w:rPr>
            </w:pPr>
            <w:proofErr w:type="spellStart"/>
            <w:r w:rsidRPr="00E75EE1">
              <w:rPr>
                <w:sz w:val="20"/>
              </w:rPr>
              <w:lastRenderedPageBreak/>
              <w:t>Comprendere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il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cambiamento</w:t>
            </w:r>
            <w:proofErr w:type="spellEnd"/>
            <w:r w:rsidRPr="00E75EE1">
              <w:rPr>
                <w:sz w:val="20"/>
              </w:rPr>
              <w:t xml:space="preserve"> e la </w:t>
            </w:r>
            <w:proofErr w:type="spellStart"/>
            <w:r w:rsidRPr="00E75EE1">
              <w:rPr>
                <w:sz w:val="20"/>
              </w:rPr>
              <w:t>diversità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dei</w:t>
            </w:r>
            <w:proofErr w:type="spellEnd"/>
            <w:r w:rsidRPr="00E75EE1">
              <w:rPr>
                <w:sz w:val="20"/>
              </w:rPr>
              <w:t xml:space="preserve"> tempi </w:t>
            </w:r>
            <w:proofErr w:type="spellStart"/>
            <w:r w:rsidRPr="00E75EE1">
              <w:rPr>
                <w:sz w:val="20"/>
              </w:rPr>
              <w:t>storici</w:t>
            </w:r>
            <w:proofErr w:type="spellEnd"/>
            <w:r w:rsidRPr="00E75EE1">
              <w:rPr>
                <w:sz w:val="20"/>
              </w:rPr>
              <w:t xml:space="preserve"> in </w:t>
            </w:r>
            <w:proofErr w:type="spellStart"/>
            <w:r w:rsidRPr="00E75EE1">
              <w:rPr>
                <w:sz w:val="20"/>
              </w:rPr>
              <w:t>una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dimensione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diacronica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attraverso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il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confronto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fra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epoche</w:t>
            </w:r>
            <w:proofErr w:type="spellEnd"/>
            <w:r w:rsidRPr="00E75EE1">
              <w:rPr>
                <w:sz w:val="20"/>
              </w:rPr>
              <w:t xml:space="preserve"> e in </w:t>
            </w:r>
            <w:proofErr w:type="spellStart"/>
            <w:r w:rsidRPr="00E75EE1">
              <w:rPr>
                <w:sz w:val="20"/>
              </w:rPr>
              <w:t>una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dimensione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sincronica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attraverso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il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confronto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fra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aree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geografiche</w:t>
            </w:r>
            <w:proofErr w:type="spellEnd"/>
            <w:r w:rsidRPr="00E75EE1">
              <w:rPr>
                <w:sz w:val="20"/>
              </w:rPr>
              <w:t xml:space="preserve"> e </w:t>
            </w:r>
            <w:proofErr w:type="spellStart"/>
            <w:r w:rsidRPr="00E75EE1">
              <w:rPr>
                <w:sz w:val="20"/>
              </w:rPr>
              <w:t>culturali</w:t>
            </w:r>
            <w:proofErr w:type="spellEnd"/>
            <w:r w:rsidRPr="00E75EE1">
              <w:rPr>
                <w:sz w:val="20"/>
              </w:rPr>
              <w:t>.</w:t>
            </w:r>
          </w:p>
          <w:p w:rsidR="00AF37AE" w:rsidRDefault="00AF37AE" w:rsidP="00AF37AE">
            <w:pPr>
              <w:pStyle w:val="TableContents"/>
              <w:rPr>
                <w:sz w:val="22"/>
                <w:szCs w:val="22"/>
              </w:rPr>
            </w:pPr>
          </w:p>
          <w:p w:rsidR="00AF37AE" w:rsidRPr="00AF37AE" w:rsidRDefault="00AF37AE" w:rsidP="00AF37AE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F37AE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proofErr w:type="spellEnd"/>
            <w:r w:rsidRPr="00AF37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F37AE">
              <w:rPr>
                <w:rFonts w:asciiTheme="minorHAnsi" w:hAnsiTheme="minorHAnsi" w:cstheme="minorHAnsi"/>
                <w:b/>
                <w:sz w:val="20"/>
                <w:szCs w:val="20"/>
              </w:rPr>
              <w:t>chiave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europee</w:t>
            </w:r>
            <w:proofErr w:type="spellEnd"/>
            <w:r w:rsidRPr="00AF37A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F37AE" w:rsidRDefault="00AF37AE" w:rsidP="00AF37AE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:rsidR="00AF37AE" w:rsidRPr="00AF37AE" w:rsidRDefault="00AF37AE" w:rsidP="00AF37A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37A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Competenza</w:t>
            </w:r>
            <w:proofErr w:type="spellEnd"/>
            <w:r w:rsidRPr="00AF37A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F37A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personale</w:t>
            </w:r>
            <w:proofErr w:type="spellEnd"/>
            <w:r w:rsidRPr="00AF37A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AF37A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sociale</w:t>
            </w:r>
            <w:proofErr w:type="spellEnd"/>
            <w:r w:rsidRPr="00AF37A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e </w:t>
            </w:r>
            <w:proofErr w:type="spellStart"/>
            <w:r w:rsidRPr="00AF37A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capacità</w:t>
            </w:r>
            <w:proofErr w:type="spellEnd"/>
            <w:r w:rsidRPr="00AF37A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F37A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di  </w:t>
            </w:r>
            <w:proofErr w:type="spellStart"/>
            <w:r w:rsidRPr="00AF37A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imparare</w:t>
            </w:r>
            <w:proofErr w:type="spellEnd"/>
            <w:proofErr w:type="gramEnd"/>
            <w:r w:rsidRPr="00AF37A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a </w:t>
            </w:r>
            <w:proofErr w:type="spellStart"/>
            <w:r w:rsidRPr="00AF37A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imparare</w:t>
            </w:r>
            <w:proofErr w:type="spellEnd"/>
          </w:p>
          <w:p w:rsidR="00AF37AE" w:rsidRPr="00AF37AE" w:rsidRDefault="00AF37AE" w:rsidP="00AF37A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37AE" w:rsidRPr="00AF37AE" w:rsidRDefault="00AF37AE" w:rsidP="00AF37AE">
            <w:pPr>
              <w:tabs>
                <w:tab w:val="left" w:pos="276"/>
              </w:tabs>
              <w:ind w:right="586"/>
              <w:rPr>
                <w:rFonts w:eastAsia="Arial" w:cstheme="minorHAnsi"/>
                <w:sz w:val="20"/>
                <w:szCs w:val="20"/>
                <w:lang w:eastAsia="ar-SA"/>
              </w:rPr>
            </w:pPr>
            <w:proofErr w:type="spellStart"/>
            <w:r w:rsidRPr="00AF37AE">
              <w:rPr>
                <w:rFonts w:eastAsia="Arial" w:cstheme="minorHAnsi"/>
                <w:sz w:val="20"/>
                <w:szCs w:val="20"/>
                <w:lang w:eastAsia="ar-SA"/>
              </w:rPr>
              <w:t>Competenza</w:t>
            </w:r>
            <w:proofErr w:type="spellEnd"/>
            <w:r w:rsidRPr="00AF37AE">
              <w:rPr>
                <w:rFonts w:eastAsia="Arial" w:cstheme="minorHAns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F37AE">
              <w:rPr>
                <w:rFonts w:eastAsia="Arial" w:cstheme="minorHAnsi"/>
                <w:sz w:val="20"/>
                <w:szCs w:val="20"/>
                <w:lang w:eastAsia="ar-SA"/>
              </w:rPr>
              <w:t>imprenditoriale</w:t>
            </w:r>
            <w:proofErr w:type="spellEnd"/>
          </w:p>
          <w:p w:rsidR="00AF37AE" w:rsidRPr="00AF37AE" w:rsidRDefault="00AF37AE" w:rsidP="00AF37AE">
            <w:pPr>
              <w:tabs>
                <w:tab w:val="left" w:pos="276"/>
              </w:tabs>
              <w:ind w:right="586"/>
              <w:rPr>
                <w:rFonts w:eastAsia="Arial" w:cstheme="minorHAnsi"/>
                <w:sz w:val="20"/>
                <w:szCs w:val="20"/>
                <w:lang w:eastAsia="ar-SA"/>
              </w:rPr>
            </w:pPr>
          </w:p>
          <w:p w:rsidR="00AF37AE" w:rsidRPr="00E75EE1" w:rsidRDefault="00AF37AE" w:rsidP="00AF37AE">
            <w:pPr>
              <w:tabs>
                <w:tab w:val="left" w:pos="276"/>
              </w:tabs>
              <w:ind w:right="586"/>
              <w:rPr>
                <w:sz w:val="20"/>
              </w:rPr>
            </w:pPr>
            <w:proofErr w:type="spellStart"/>
            <w:r w:rsidRPr="00AF37AE">
              <w:rPr>
                <w:rFonts w:eastAsia="Arial" w:cstheme="minorHAnsi"/>
                <w:color w:val="333333"/>
                <w:sz w:val="20"/>
                <w:szCs w:val="20"/>
                <w:shd w:val="clear" w:color="auto" w:fill="FFFFFF"/>
                <w:lang w:eastAsia="ar-SA"/>
              </w:rPr>
              <w:t>Competenza</w:t>
            </w:r>
            <w:proofErr w:type="spellEnd"/>
            <w:r w:rsidRPr="00AF37AE">
              <w:rPr>
                <w:rFonts w:eastAsia="Arial" w:cstheme="minorHAnsi"/>
                <w:color w:val="333333"/>
                <w:sz w:val="20"/>
                <w:szCs w:val="20"/>
                <w:shd w:val="clear" w:color="auto" w:fill="FFFFFF"/>
                <w:lang w:eastAsia="ar-SA"/>
              </w:rPr>
              <w:t xml:space="preserve"> in </w:t>
            </w:r>
            <w:proofErr w:type="spellStart"/>
            <w:r w:rsidRPr="00AF37AE">
              <w:rPr>
                <w:rFonts w:eastAsia="Arial" w:cstheme="minorHAnsi"/>
                <w:color w:val="333333"/>
                <w:sz w:val="20"/>
                <w:szCs w:val="20"/>
                <w:shd w:val="clear" w:color="auto" w:fill="FFFFFF"/>
                <w:lang w:eastAsia="ar-SA"/>
              </w:rPr>
              <w:t>materia</w:t>
            </w:r>
            <w:proofErr w:type="spellEnd"/>
            <w:r w:rsidRPr="00AF37AE">
              <w:rPr>
                <w:rFonts w:eastAsia="Arial" w:cstheme="minorHAnsi"/>
                <w:color w:val="333333"/>
                <w:sz w:val="20"/>
                <w:szCs w:val="20"/>
                <w:shd w:val="clear" w:color="auto" w:fill="FFFFFF"/>
                <w:lang w:eastAsia="ar-SA"/>
              </w:rPr>
              <w:t xml:space="preserve"> di </w:t>
            </w:r>
            <w:proofErr w:type="spellStart"/>
            <w:r w:rsidRPr="00AF37AE">
              <w:rPr>
                <w:rFonts w:eastAsia="Arial" w:cstheme="minorHAnsi"/>
                <w:color w:val="333333"/>
                <w:sz w:val="20"/>
                <w:szCs w:val="20"/>
                <w:shd w:val="clear" w:color="auto" w:fill="FFFFFF"/>
                <w:lang w:eastAsia="ar-SA"/>
              </w:rPr>
              <w:t>consapevolezza</w:t>
            </w:r>
            <w:proofErr w:type="spellEnd"/>
            <w:r w:rsidRPr="00AF37AE">
              <w:rPr>
                <w:rFonts w:eastAsia="Arial" w:cstheme="minorHAnsi"/>
                <w:color w:val="333333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AF37AE">
              <w:rPr>
                <w:rFonts w:eastAsia="Arial" w:cstheme="minorHAnsi"/>
                <w:color w:val="333333"/>
                <w:sz w:val="20"/>
                <w:szCs w:val="20"/>
                <w:shd w:val="clear" w:color="auto" w:fill="FFFFFF"/>
                <w:lang w:eastAsia="ar-SA"/>
              </w:rPr>
              <w:t>ed</w:t>
            </w:r>
            <w:proofErr w:type="spellEnd"/>
            <w:r w:rsidRPr="00AF37AE">
              <w:rPr>
                <w:rFonts w:eastAsia="Arial" w:cstheme="minorHAnsi"/>
                <w:color w:val="333333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AF37AE">
              <w:rPr>
                <w:rFonts w:eastAsia="Arial" w:cstheme="minorHAnsi"/>
                <w:color w:val="333333"/>
                <w:sz w:val="20"/>
                <w:szCs w:val="20"/>
                <w:shd w:val="clear" w:color="auto" w:fill="FFFFFF"/>
                <w:lang w:eastAsia="ar-SA"/>
              </w:rPr>
              <w:t>espressione</w:t>
            </w:r>
            <w:proofErr w:type="spellEnd"/>
            <w:r w:rsidRPr="00AF37AE">
              <w:rPr>
                <w:rFonts w:eastAsia="Arial" w:cstheme="minorHAnsi"/>
                <w:color w:val="333333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AF37AE">
              <w:rPr>
                <w:rFonts w:eastAsia="Arial" w:cstheme="minorHAnsi"/>
                <w:color w:val="333333"/>
                <w:sz w:val="20"/>
                <w:szCs w:val="20"/>
                <w:shd w:val="clear" w:color="auto" w:fill="FFFFFF"/>
                <w:lang w:eastAsia="ar-SA"/>
              </w:rPr>
              <w:t>culturali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5E" w:rsidRPr="00E75EE1" w:rsidRDefault="00A0685E" w:rsidP="00A0685E">
            <w:pPr>
              <w:numPr>
                <w:ilvl w:val="0"/>
                <w:numId w:val="23"/>
              </w:numPr>
              <w:tabs>
                <w:tab w:val="left" w:pos="276"/>
              </w:tabs>
              <w:ind w:right="586" w:hanging="283"/>
              <w:rPr>
                <w:rFonts w:eastAsia="Times New Roman"/>
                <w:sz w:val="20"/>
              </w:rPr>
            </w:pPr>
            <w:r w:rsidRPr="00E75EE1">
              <w:rPr>
                <w:sz w:val="20"/>
              </w:rPr>
              <w:t xml:space="preserve">Le </w:t>
            </w:r>
            <w:proofErr w:type="spellStart"/>
            <w:r w:rsidRPr="00E75EE1">
              <w:rPr>
                <w:sz w:val="20"/>
              </w:rPr>
              <w:t>periodizzazioni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fondamentali</w:t>
            </w:r>
            <w:proofErr w:type="spellEnd"/>
            <w:r w:rsidRPr="00E75EE1">
              <w:rPr>
                <w:spacing w:val="-14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della</w:t>
            </w:r>
            <w:proofErr w:type="spellEnd"/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storia</w:t>
            </w:r>
            <w:proofErr w:type="spellEnd"/>
            <w:r w:rsidRPr="00E75EE1">
              <w:rPr>
                <w:spacing w:val="2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mondiale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23"/>
              </w:numPr>
              <w:tabs>
                <w:tab w:val="left" w:pos="276"/>
              </w:tabs>
              <w:ind w:right="159" w:hanging="283"/>
              <w:rPr>
                <w:rFonts w:eastAsia="Times New Roman"/>
                <w:sz w:val="20"/>
              </w:rPr>
            </w:pPr>
            <w:r w:rsidRPr="00E75EE1">
              <w:rPr>
                <w:sz w:val="20"/>
              </w:rPr>
              <w:t xml:space="preserve">I </w:t>
            </w:r>
            <w:proofErr w:type="spellStart"/>
            <w:r w:rsidRPr="00E75EE1">
              <w:rPr>
                <w:sz w:val="20"/>
              </w:rPr>
              <w:t>principali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fenomeni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storici</w:t>
            </w:r>
            <w:proofErr w:type="spellEnd"/>
            <w:r w:rsidRPr="00E75EE1">
              <w:rPr>
                <w:sz w:val="20"/>
              </w:rPr>
              <w:t xml:space="preserve"> e le</w:t>
            </w:r>
            <w:r w:rsidRPr="00E75EE1">
              <w:rPr>
                <w:spacing w:val="-19"/>
                <w:sz w:val="20"/>
              </w:rPr>
              <w:t xml:space="preserve"> </w:t>
            </w:r>
            <w:r w:rsidRPr="00E75EE1">
              <w:rPr>
                <w:sz w:val="20"/>
              </w:rPr>
              <w:t>coordinate</w:t>
            </w:r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spazio</w:t>
            </w:r>
            <w:proofErr w:type="spellEnd"/>
            <w:r w:rsidRPr="00E75EE1">
              <w:rPr>
                <w:sz w:val="20"/>
              </w:rPr>
              <w:t xml:space="preserve">-tempo </w:t>
            </w:r>
            <w:proofErr w:type="spellStart"/>
            <w:r w:rsidRPr="00E75EE1">
              <w:rPr>
                <w:sz w:val="20"/>
              </w:rPr>
              <w:t>che</w:t>
            </w:r>
            <w:proofErr w:type="spellEnd"/>
            <w:r w:rsidRPr="00E75EE1">
              <w:rPr>
                <w:sz w:val="20"/>
              </w:rPr>
              <w:t xml:space="preserve"> li</w:t>
            </w:r>
            <w:r w:rsidRPr="00E75EE1">
              <w:rPr>
                <w:spacing w:val="-2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determinano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23"/>
              </w:numPr>
              <w:tabs>
                <w:tab w:val="left" w:pos="276"/>
              </w:tabs>
              <w:ind w:right="103" w:hanging="283"/>
              <w:rPr>
                <w:rFonts w:eastAsia="Times New Roman"/>
                <w:sz w:val="20"/>
              </w:rPr>
            </w:pPr>
            <w:r w:rsidRPr="00E75EE1">
              <w:rPr>
                <w:sz w:val="20"/>
              </w:rPr>
              <w:t xml:space="preserve">I </w:t>
            </w:r>
            <w:proofErr w:type="spellStart"/>
            <w:r w:rsidRPr="00E75EE1">
              <w:rPr>
                <w:sz w:val="20"/>
              </w:rPr>
              <w:t>principali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fenomeni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sociali</w:t>
            </w:r>
            <w:proofErr w:type="spellEnd"/>
            <w:r w:rsidRPr="00E75EE1">
              <w:rPr>
                <w:sz w:val="20"/>
              </w:rPr>
              <w:t xml:space="preserve">, </w:t>
            </w:r>
            <w:proofErr w:type="spellStart"/>
            <w:r w:rsidRPr="00E75EE1">
              <w:rPr>
                <w:sz w:val="20"/>
              </w:rPr>
              <w:t>economici</w:t>
            </w:r>
            <w:proofErr w:type="spellEnd"/>
            <w:r w:rsidRPr="00E75EE1">
              <w:rPr>
                <w:spacing w:val="-18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che</w:t>
            </w:r>
            <w:proofErr w:type="spellEnd"/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caratterizzano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il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mondo</w:t>
            </w:r>
            <w:proofErr w:type="spellEnd"/>
            <w:r w:rsidRPr="00E75EE1">
              <w:rPr>
                <w:spacing w:val="-6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contemporaneo</w:t>
            </w:r>
            <w:proofErr w:type="spellEnd"/>
            <w:r w:rsidRPr="00E75EE1">
              <w:rPr>
                <w:sz w:val="20"/>
              </w:rPr>
              <w:t>,</w:t>
            </w:r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anche</w:t>
            </w:r>
            <w:proofErr w:type="spellEnd"/>
            <w:r w:rsidRPr="00E75EE1">
              <w:rPr>
                <w:sz w:val="20"/>
              </w:rPr>
              <w:t xml:space="preserve"> in </w:t>
            </w:r>
            <w:proofErr w:type="spellStart"/>
            <w:r w:rsidRPr="00E75EE1">
              <w:rPr>
                <w:sz w:val="20"/>
              </w:rPr>
              <w:t>relazione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alle</w:t>
            </w:r>
            <w:proofErr w:type="spellEnd"/>
            <w:r w:rsidRPr="00E75EE1">
              <w:rPr>
                <w:sz w:val="20"/>
              </w:rPr>
              <w:t xml:space="preserve"> diverse</w:t>
            </w:r>
            <w:r w:rsidRPr="00E75EE1">
              <w:rPr>
                <w:spacing w:val="-8"/>
                <w:sz w:val="20"/>
              </w:rPr>
              <w:t xml:space="preserve"> </w:t>
            </w:r>
            <w:r w:rsidRPr="00E75EE1">
              <w:rPr>
                <w:sz w:val="20"/>
              </w:rPr>
              <w:t>culture</w:t>
            </w:r>
          </w:p>
          <w:p w:rsidR="00A0685E" w:rsidRPr="00E75EE1" w:rsidRDefault="00A0685E" w:rsidP="00A0685E">
            <w:pPr>
              <w:numPr>
                <w:ilvl w:val="0"/>
                <w:numId w:val="23"/>
              </w:numPr>
              <w:tabs>
                <w:tab w:val="left" w:pos="276"/>
              </w:tabs>
              <w:ind w:right="612" w:hanging="283"/>
              <w:rPr>
                <w:rFonts w:eastAsia="Times New Roman"/>
                <w:sz w:val="20"/>
              </w:rPr>
            </w:pPr>
            <w:proofErr w:type="spellStart"/>
            <w:r w:rsidRPr="00E75EE1">
              <w:rPr>
                <w:sz w:val="20"/>
              </w:rPr>
              <w:t>Conoscere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principali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eventi</w:t>
            </w:r>
            <w:proofErr w:type="spellEnd"/>
            <w:r w:rsidRPr="00E75EE1">
              <w:rPr>
                <w:spacing w:val="-6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che</w:t>
            </w:r>
            <w:proofErr w:type="spellEnd"/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consentono</w:t>
            </w:r>
            <w:proofErr w:type="spellEnd"/>
            <w:r w:rsidRPr="00E75EE1">
              <w:rPr>
                <w:sz w:val="20"/>
              </w:rPr>
              <w:t xml:space="preserve"> di </w:t>
            </w:r>
            <w:proofErr w:type="spellStart"/>
            <w:r w:rsidRPr="00E75EE1">
              <w:rPr>
                <w:sz w:val="20"/>
              </w:rPr>
              <w:t>comprendere</w:t>
            </w:r>
            <w:proofErr w:type="spellEnd"/>
            <w:r w:rsidRPr="00E75EE1">
              <w:rPr>
                <w:sz w:val="20"/>
              </w:rPr>
              <w:t xml:space="preserve"> la</w:t>
            </w:r>
            <w:r w:rsidRPr="00E75EE1">
              <w:rPr>
                <w:spacing w:val="-14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realtà</w:t>
            </w:r>
            <w:proofErr w:type="spellEnd"/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nazionale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ed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europea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23"/>
              </w:numPr>
              <w:tabs>
                <w:tab w:val="left" w:pos="276"/>
              </w:tabs>
              <w:ind w:right="632" w:hanging="283"/>
              <w:rPr>
                <w:rFonts w:eastAsia="Times New Roman"/>
                <w:sz w:val="20"/>
              </w:rPr>
            </w:pPr>
            <w:r w:rsidRPr="00E75EE1">
              <w:rPr>
                <w:sz w:val="20"/>
              </w:rPr>
              <w:t xml:space="preserve">I </w:t>
            </w:r>
            <w:proofErr w:type="spellStart"/>
            <w:r w:rsidRPr="00E75EE1">
              <w:rPr>
                <w:sz w:val="20"/>
              </w:rPr>
              <w:t>principali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sviluppi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storici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che</w:t>
            </w:r>
            <w:proofErr w:type="spellEnd"/>
            <w:r w:rsidRPr="00E75EE1">
              <w:rPr>
                <w:spacing w:val="-17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hanno</w:t>
            </w:r>
            <w:proofErr w:type="spellEnd"/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coinvolto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il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proprio</w:t>
            </w:r>
            <w:proofErr w:type="spellEnd"/>
            <w:r w:rsidRPr="00E75EE1">
              <w:rPr>
                <w:spacing w:val="-2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territorio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23"/>
              </w:numPr>
              <w:tabs>
                <w:tab w:val="left" w:pos="276"/>
              </w:tabs>
              <w:ind w:right="632" w:hanging="283"/>
              <w:rPr>
                <w:sz w:val="20"/>
              </w:rPr>
            </w:pPr>
            <w:proofErr w:type="spellStart"/>
            <w:r w:rsidRPr="00E75EE1">
              <w:rPr>
                <w:sz w:val="20"/>
              </w:rPr>
              <w:t>Gli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elementi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comuni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alle</w:t>
            </w:r>
            <w:proofErr w:type="spellEnd"/>
            <w:r w:rsidRPr="00E75EE1">
              <w:rPr>
                <w:sz w:val="20"/>
              </w:rPr>
              <w:t xml:space="preserve"> diverse </w:t>
            </w:r>
            <w:proofErr w:type="spellStart"/>
            <w:r w:rsidRPr="00E75EE1">
              <w:rPr>
                <w:sz w:val="20"/>
              </w:rPr>
              <w:t>religioni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23"/>
              </w:numPr>
              <w:tabs>
                <w:tab w:val="left" w:pos="276"/>
              </w:tabs>
              <w:ind w:right="632" w:hanging="283"/>
              <w:rPr>
                <w:sz w:val="20"/>
              </w:rPr>
            </w:pPr>
            <w:r w:rsidRPr="00E75EE1">
              <w:rPr>
                <w:sz w:val="20"/>
              </w:rPr>
              <w:t xml:space="preserve">La </w:t>
            </w:r>
            <w:proofErr w:type="spellStart"/>
            <w:r w:rsidRPr="00E75EE1">
              <w:rPr>
                <w:sz w:val="20"/>
              </w:rPr>
              <w:t>Bibbia</w:t>
            </w:r>
            <w:proofErr w:type="spellEnd"/>
            <w:r w:rsidRPr="00E75EE1">
              <w:rPr>
                <w:sz w:val="20"/>
              </w:rPr>
              <w:t xml:space="preserve">: </w:t>
            </w:r>
            <w:proofErr w:type="spellStart"/>
            <w:r w:rsidRPr="00E75EE1">
              <w:rPr>
                <w:sz w:val="20"/>
              </w:rPr>
              <w:t>cosa</w:t>
            </w:r>
            <w:proofErr w:type="spellEnd"/>
            <w:r w:rsidRPr="00E75EE1">
              <w:rPr>
                <w:sz w:val="20"/>
              </w:rPr>
              <w:t xml:space="preserve"> è, di </w:t>
            </w:r>
            <w:proofErr w:type="spellStart"/>
            <w:r w:rsidRPr="00E75EE1">
              <w:rPr>
                <w:sz w:val="20"/>
              </w:rPr>
              <w:t>cosa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proofErr w:type="gramStart"/>
            <w:r w:rsidRPr="00E75EE1">
              <w:rPr>
                <w:sz w:val="20"/>
              </w:rPr>
              <w:t>parla</w:t>
            </w:r>
            <w:proofErr w:type="spellEnd"/>
            <w:r w:rsidRPr="00E75EE1">
              <w:rPr>
                <w:sz w:val="20"/>
              </w:rPr>
              <w:t xml:space="preserve">  e</w:t>
            </w:r>
            <w:proofErr w:type="gram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criteri</w:t>
            </w:r>
            <w:proofErr w:type="spellEnd"/>
            <w:r w:rsidRPr="00E75EE1">
              <w:rPr>
                <w:rFonts w:ascii="Arial" w:hAnsi="Arial" w:cs="Arial"/>
              </w:rPr>
              <w:t xml:space="preserve"> </w:t>
            </w:r>
            <w:r w:rsidRPr="00E75EE1">
              <w:rPr>
                <w:sz w:val="20"/>
              </w:rPr>
              <w:t xml:space="preserve">di </w:t>
            </w:r>
            <w:proofErr w:type="spellStart"/>
            <w:r w:rsidRPr="00E75EE1">
              <w:rPr>
                <w:sz w:val="20"/>
              </w:rPr>
              <w:t>lettura</w:t>
            </w:r>
            <w:proofErr w:type="spellEnd"/>
          </w:p>
          <w:p w:rsidR="00A0685E" w:rsidRPr="00E75EE1" w:rsidRDefault="00A0685E" w:rsidP="002B7E74">
            <w:pPr>
              <w:tabs>
                <w:tab w:val="left" w:pos="276"/>
              </w:tabs>
              <w:ind w:left="388" w:right="632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5E" w:rsidRPr="00E75EE1" w:rsidRDefault="00A0685E" w:rsidP="00A0685E">
            <w:pPr>
              <w:numPr>
                <w:ilvl w:val="0"/>
                <w:numId w:val="22"/>
              </w:numPr>
              <w:tabs>
                <w:tab w:val="left" w:pos="274"/>
              </w:tabs>
              <w:ind w:right="307" w:hanging="283"/>
              <w:rPr>
                <w:rFonts w:eastAsia="Times New Roman"/>
                <w:sz w:val="20"/>
              </w:rPr>
            </w:pPr>
            <w:proofErr w:type="spellStart"/>
            <w:r w:rsidRPr="00E75EE1">
              <w:rPr>
                <w:rFonts w:eastAsia="Times New Roman"/>
                <w:sz w:val="20"/>
              </w:rPr>
              <w:t>Riconoscere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le </w:t>
            </w:r>
            <w:proofErr w:type="spellStart"/>
            <w:r w:rsidRPr="00E75EE1">
              <w:rPr>
                <w:rFonts w:eastAsia="Times New Roman"/>
                <w:sz w:val="20"/>
              </w:rPr>
              <w:t>dimensioni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del tempo</w:t>
            </w:r>
            <w:r w:rsidRPr="00E75EE1">
              <w:rPr>
                <w:rFonts w:eastAsia="Times New Roman"/>
                <w:spacing w:val="-7"/>
                <w:sz w:val="20"/>
              </w:rPr>
              <w:t xml:space="preserve"> </w:t>
            </w:r>
            <w:r w:rsidRPr="00E75EE1">
              <w:rPr>
                <w:rFonts w:eastAsia="Times New Roman"/>
                <w:sz w:val="20"/>
              </w:rPr>
              <w:t>e</w:t>
            </w:r>
            <w:r w:rsidRPr="00E75EE1">
              <w:rPr>
                <w:rFonts w:eastAsia="Times New Roman"/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dello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spazio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attraverso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l’osservazione</w:t>
            </w:r>
            <w:proofErr w:type="spellEnd"/>
            <w:r w:rsidRPr="00E75EE1">
              <w:rPr>
                <w:rFonts w:eastAsia="Times New Roman"/>
                <w:spacing w:val="-18"/>
                <w:sz w:val="20"/>
              </w:rPr>
              <w:t xml:space="preserve"> </w:t>
            </w:r>
            <w:r w:rsidRPr="00E75EE1">
              <w:rPr>
                <w:rFonts w:eastAsia="Times New Roman"/>
                <w:sz w:val="20"/>
              </w:rPr>
              <w:t>di</w:t>
            </w:r>
            <w:r w:rsidRPr="00E75EE1">
              <w:rPr>
                <w:rFonts w:eastAsia="Times New Roman"/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eventi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storici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e di </w:t>
            </w:r>
            <w:proofErr w:type="spellStart"/>
            <w:r w:rsidRPr="00E75EE1">
              <w:rPr>
                <w:rFonts w:eastAsia="Times New Roman"/>
                <w:sz w:val="20"/>
              </w:rPr>
              <w:t>aree</w:t>
            </w:r>
            <w:proofErr w:type="spellEnd"/>
            <w:r w:rsidRPr="00E75EE1">
              <w:rPr>
                <w:rFonts w:eastAsia="Times New Roman"/>
                <w:spacing w:val="-7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geografiche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22"/>
              </w:numPr>
              <w:tabs>
                <w:tab w:val="left" w:pos="274"/>
              </w:tabs>
              <w:ind w:right="636" w:hanging="283"/>
              <w:rPr>
                <w:rFonts w:eastAsia="Times New Roman"/>
                <w:sz w:val="20"/>
              </w:rPr>
            </w:pPr>
            <w:proofErr w:type="spellStart"/>
            <w:r w:rsidRPr="00E75EE1">
              <w:rPr>
                <w:sz w:val="20"/>
              </w:rPr>
              <w:t>Collocare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più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rilevanti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eventi</w:t>
            </w:r>
            <w:proofErr w:type="spellEnd"/>
            <w:r w:rsidRPr="00E75EE1">
              <w:rPr>
                <w:spacing w:val="-18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storici</w:t>
            </w:r>
            <w:proofErr w:type="spellEnd"/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affrontati</w:t>
            </w:r>
            <w:proofErr w:type="spellEnd"/>
            <w:r w:rsidRPr="00E75EE1">
              <w:rPr>
                <w:sz w:val="20"/>
              </w:rPr>
              <w:t xml:space="preserve"> secondo le</w:t>
            </w:r>
            <w:r w:rsidRPr="00E75EE1">
              <w:rPr>
                <w:spacing w:val="-4"/>
                <w:sz w:val="20"/>
              </w:rPr>
              <w:t xml:space="preserve"> </w:t>
            </w:r>
            <w:r w:rsidRPr="00E75EE1">
              <w:rPr>
                <w:sz w:val="20"/>
              </w:rPr>
              <w:t>coordinate</w:t>
            </w:r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spaziotempo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22"/>
              </w:numPr>
              <w:tabs>
                <w:tab w:val="left" w:pos="274"/>
              </w:tabs>
              <w:ind w:right="141" w:hanging="283"/>
              <w:rPr>
                <w:rFonts w:eastAsia="Times New Roman"/>
                <w:sz w:val="20"/>
              </w:rPr>
            </w:pPr>
            <w:proofErr w:type="spellStart"/>
            <w:r w:rsidRPr="00E75EE1">
              <w:rPr>
                <w:sz w:val="20"/>
              </w:rPr>
              <w:t>Identificare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gli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elementi</w:t>
            </w:r>
            <w:proofErr w:type="spellEnd"/>
            <w:r w:rsidRPr="00E75EE1">
              <w:rPr>
                <w:spacing w:val="-3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maggiormente</w:t>
            </w:r>
            <w:proofErr w:type="spellEnd"/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significativi</w:t>
            </w:r>
            <w:proofErr w:type="spellEnd"/>
            <w:r w:rsidRPr="00E75EE1">
              <w:rPr>
                <w:sz w:val="20"/>
              </w:rPr>
              <w:t xml:space="preserve"> per </w:t>
            </w:r>
            <w:proofErr w:type="spellStart"/>
            <w:r w:rsidRPr="00E75EE1">
              <w:rPr>
                <w:sz w:val="20"/>
              </w:rPr>
              <w:t>confrontare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aree</w:t>
            </w:r>
            <w:proofErr w:type="spellEnd"/>
            <w:r w:rsidRPr="00E75EE1">
              <w:rPr>
                <w:sz w:val="20"/>
              </w:rPr>
              <w:t xml:space="preserve"> e</w:t>
            </w:r>
            <w:r w:rsidRPr="00E75EE1">
              <w:rPr>
                <w:spacing w:val="-14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periodi</w:t>
            </w:r>
            <w:proofErr w:type="spellEnd"/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diversi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22"/>
              </w:numPr>
              <w:tabs>
                <w:tab w:val="left" w:pos="274"/>
              </w:tabs>
              <w:ind w:right="267" w:hanging="283"/>
              <w:rPr>
                <w:rFonts w:eastAsia="Times New Roman"/>
                <w:sz w:val="20"/>
              </w:rPr>
            </w:pPr>
            <w:proofErr w:type="spellStart"/>
            <w:r w:rsidRPr="00E75EE1">
              <w:rPr>
                <w:sz w:val="20"/>
              </w:rPr>
              <w:t>Comprendere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il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cambiamento</w:t>
            </w:r>
            <w:proofErr w:type="spellEnd"/>
            <w:r w:rsidRPr="00E75EE1">
              <w:rPr>
                <w:sz w:val="20"/>
              </w:rPr>
              <w:t xml:space="preserve"> in</w:t>
            </w:r>
            <w:r w:rsidRPr="00E75EE1">
              <w:rPr>
                <w:spacing w:val="-20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relazione</w:t>
            </w:r>
            <w:proofErr w:type="spellEnd"/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agli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usi</w:t>
            </w:r>
            <w:proofErr w:type="spellEnd"/>
            <w:r w:rsidRPr="00E75EE1">
              <w:rPr>
                <w:sz w:val="20"/>
              </w:rPr>
              <w:t xml:space="preserve">, </w:t>
            </w:r>
            <w:proofErr w:type="spellStart"/>
            <w:r w:rsidRPr="00E75EE1">
              <w:rPr>
                <w:sz w:val="20"/>
              </w:rPr>
              <w:t>alle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abitudini</w:t>
            </w:r>
            <w:proofErr w:type="spellEnd"/>
            <w:r w:rsidRPr="00E75EE1">
              <w:rPr>
                <w:sz w:val="20"/>
              </w:rPr>
              <w:t>, al</w:t>
            </w:r>
            <w:r w:rsidRPr="00E75EE1">
              <w:rPr>
                <w:spacing w:val="-3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vivere</w:t>
            </w:r>
            <w:proofErr w:type="spellEnd"/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quotidiano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nel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confronto</w:t>
            </w:r>
            <w:proofErr w:type="spellEnd"/>
            <w:r w:rsidRPr="00E75EE1">
              <w:rPr>
                <w:sz w:val="20"/>
              </w:rPr>
              <w:t xml:space="preserve"> con la</w:t>
            </w:r>
            <w:r w:rsidRPr="00E75EE1">
              <w:rPr>
                <w:spacing w:val="-11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propria</w:t>
            </w:r>
            <w:proofErr w:type="spellEnd"/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esperienza</w:t>
            </w:r>
            <w:proofErr w:type="spellEnd"/>
            <w:r w:rsidRPr="00E75EE1">
              <w:rPr>
                <w:spacing w:val="-1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personale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22"/>
              </w:numPr>
              <w:tabs>
                <w:tab w:val="left" w:pos="274"/>
              </w:tabs>
              <w:ind w:right="267" w:hanging="283"/>
              <w:rPr>
                <w:rFonts w:eastAsia="Times New Roman"/>
                <w:sz w:val="20"/>
              </w:rPr>
            </w:pPr>
            <w:proofErr w:type="spellStart"/>
            <w:r w:rsidRPr="00E75EE1">
              <w:rPr>
                <w:sz w:val="20"/>
              </w:rPr>
              <w:t>valutare</w:t>
            </w:r>
            <w:proofErr w:type="spellEnd"/>
            <w:r w:rsidRPr="00E75EE1">
              <w:rPr>
                <w:sz w:val="20"/>
              </w:rPr>
              <w:t xml:space="preserve"> la </w:t>
            </w:r>
            <w:proofErr w:type="spellStart"/>
            <w:r w:rsidRPr="00E75EE1">
              <w:rPr>
                <w:sz w:val="20"/>
              </w:rPr>
              <w:t>dimensione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religiosa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della</w:t>
            </w:r>
            <w:proofErr w:type="spellEnd"/>
            <w:r w:rsidRPr="00E75EE1">
              <w:rPr>
                <w:sz w:val="20"/>
              </w:rPr>
              <w:t xml:space="preserve"> vita </w:t>
            </w:r>
            <w:proofErr w:type="spellStart"/>
            <w:r w:rsidRPr="00E75EE1">
              <w:rPr>
                <w:sz w:val="20"/>
              </w:rPr>
              <w:t>umana</w:t>
            </w:r>
            <w:proofErr w:type="spellEnd"/>
            <w:r w:rsidRPr="00E75EE1">
              <w:rPr>
                <w:sz w:val="20"/>
              </w:rPr>
              <w:t xml:space="preserve"> a </w:t>
            </w:r>
            <w:proofErr w:type="spellStart"/>
            <w:r w:rsidRPr="00E75EE1">
              <w:rPr>
                <w:sz w:val="20"/>
              </w:rPr>
              <w:t>partire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dalla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conoscenza</w:t>
            </w:r>
            <w:proofErr w:type="spellEnd"/>
          </w:p>
        </w:tc>
      </w:tr>
    </w:tbl>
    <w:p w:rsidR="00A0685E" w:rsidRPr="00E75EE1" w:rsidRDefault="00A0685E" w:rsidP="00A0685E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0685E" w:rsidRPr="00E75EE1" w:rsidRDefault="00A0685E" w:rsidP="00A0685E">
      <w:pPr>
        <w:suppressAutoHyphens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tbl>
      <w:tblPr>
        <w:tblStyle w:val="TableNormal"/>
        <w:tblW w:w="0" w:type="auto"/>
        <w:tblInd w:w="119" w:type="dxa"/>
        <w:tblLook w:val="01E0" w:firstRow="1" w:lastRow="1" w:firstColumn="1" w:lastColumn="1" w:noHBand="0" w:noVBand="0"/>
      </w:tblPr>
      <w:tblGrid>
        <w:gridCol w:w="3461"/>
        <w:gridCol w:w="3220"/>
        <w:gridCol w:w="3220"/>
      </w:tblGrid>
      <w:tr w:rsidR="00A0685E" w:rsidRPr="00E75EE1" w:rsidTr="002B7E74">
        <w:trPr>
          <w:trHeight w:hRule="exact" w:val="3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5E" w:rsidRPr="00E75EE1" w:rsidRDefault="00A0685E" w:rsidP="00A0685E">
            <w:pPr>
              <w:numPr>
                <w:ilvl w:val="0"/>
                <w:numId w:val="21"/>
              </w:numPr>
              <w:tabs>
                <w:tab w:val="left" w:pos="276"/>
              </w:tabs>
              <w:spacing w:line="223" w:lineRule="exact"/>
              <w:ind w:hanging="283"/>
              <w:rPr>
                <w:rFonts w:eastAsia="Times New Roman"/>
                <w:sz w:val="20"/>
              </w:rPr>
            </w:pPr>
            <w:proofErr w:type="spellStart"/>
            <w:r w:rsidRPr="00E75EE1">
              <w:rPr>
                <w:sz w:val="20"/>
              </w:rPr>
              <w:t>Collocare</w:t>
            </w:r>
            <w:proofErr w:type="spellEnd"/>
            <w:r w:rsidRPr="00E75EE1">
              <w:rPr>
                <w:rFonts w:eastAsia="Times New Roman"/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l’esperienza</w:t>
            </w:r>
            <w:proofErr w:type="spellEnd"/>
            <w:r w:rsidRPr="00E75EE1">
              <w:rPr>
                <w:rFonts w:eastAsia="Times New Roman"/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personale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in</w:t>
            </w:r>
            <w:r w:rsidRPr="00E75EE1">
              <w:rPr>
                <w:rFonts w:eastAsia="Times New Roman"/>
                <w:spacing w:val="-3"/>
                <w:sz w:val="20"/>
              </w:rPr>
              <w:t xml:space="preserve"> </w:t>
            </w:r>
            <w:r w:rsidRPr="00E75EE1">
              <w:rPr>
                <w:rFonts w:eastAsia="Times New Roman"/>
                <w:sz w:val="20"/>
              </w:rPr>
              <w:t>un</w:t>
            </w:r>
            <w:r w:rsidRPr="00E75EE1">
              <w:rPr>
                <w:rFonts w:eastAsia="Times New Roman"/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sistema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di</w:t>
            </w:r>
            <w:r w:rsidRPr="00E75EE1">
              <w:rPr>
                <w:rFonts w:eastAsia="Times New Roman"/>
                <w:spacing w:val="-3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regole</w:t>
            </w:r>
            <w:proofErr w:type="spellEnd"/>
            <w:r w:rsidRPr="00E75EE1">
              <w:rPr>
                <w:rFonts w:eastAsia="Times New Roman"/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fondato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sul</w:t>
            </w:r>
            <w:proofErr w:type="spellEnd"/>
            <w:r w:rsidRPr="00E75EE1">
              <w:rPr>
                <w:rFonts w:eastAsia="Times New Roman"/>
                <w:spacing w:val="-7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reciproco</w:t>
            </w:r>
            <w:proofErr w:type="spellEnd"/>
            <w:r w:rsidRPr="00E75EE1">
              <w:rPr>
                <w:rFonts w:eastAsia="Times New Roman"/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riconoscimento</w:t>
            </w:r>
            <w:proofErr w:type="spellEnd"/>
            <w:r w:rsidRPr="00E75EE1">
              <w:rPr>
                <w:rFonts w:eastAsia="Times New Roman"/>
                <w:spacing w:val="-2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dei</w:t>
            </w:r>
            <w:proofErr w:type="spellEnd"/>
            <w:r w:rsidRPr="00E75EE1">
              <w:rPr>
                <w:rFonts w:eastAsia="Times New Roman"/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diritti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garantiti</w:t>
            </w:r>
            <w:proofErr w:type="spellEnd"/>
            <w:r w:rsidRPr="00E75EE1">
              <w:rPr>
                <w:rFonts w:eastAsia="Times New Roman"/>
                <w:spacing w:val="-7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dalla</w:t>
            </w:r>
            <w:proofErr w:type="spellEnd"/>
            <w:r w:rsidRPr="00E75EE1">
              <w:rPr>
                <w:rFonts w:eastAsia="Times New Roman"/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Costituzione</w:t>
            </w:r>
            <w:proofErr w:type="spellEnd"/>
            <w:r w:rsidRPr="00E75EE1">
              <w:rPr>
                <w:rFonts w:eastAsia="Times New Roman"/>
                <w:sz w:val="20"/>
              </w:rPr>
              <w:t>, a</w:t>
            </w:r>
            <w:r w:rsidRPr="00E75EE1">
              <w:rPr>
                <w:rFonts w:eastAsia="Times New Roman"/>
                <w:spacing w:val="-10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tutela</w:t>
            </w:r>
            <w:proofErr w:type="spellEnd"/>
            <w:r w:rsidRPr="00E75EE1">
              <w:rPr>
                <w:rFonts w:eastAsia="Times New Roman"/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della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persona,</w:t>
            </w:r>
            <w:r w:rsidRPr="00E75EE1">
              <w:rPr>
                <w:rFonts w:eastAsia="Times New Roman"/>
                <w:spacing w:val="-3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della</w:t>
            </w:r>
            <w:proofErr w:type="spellEnd"/>
            <w:r w:rsidRPr="00E75EE1">
              <w:rPr>
                <w:rFonts w:eastAsia="Times New Roman"/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collettività</w:t>
            </w:r>
            <w:proofErr w:type="spellEnd"/>
            <w:r w:rsidRPr="00E75EE1">
              <w:rPr>
                <w:rFonts w:eastAsia="Times New Roman"/>
                <w:spacing w:val="-1"/>
                <w:sz w:val="20"/>
              </w:rPr>
              <w:t xml:space="preserve"> </w:t>
            </w:r>
            <w:r w:rsidRPr="00E75EE1">
              <w:rPr>
                <w:rFonts w:eastAsia="Times New Roman"/>
                <w:sz w:val="20"/>
              </w:rPr>
              <w:t>e</w:t>
            </w:r>
            <w:r w:rsidRPr="00E75EE1">
              <w:rPr>
                <w:rFonts w:eastAsia="Times New Roman"/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dell’ambiente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5E" w:rsidRPr="00E75EE1" w:rsidRDefault="00A0685E" w:rsidP="00A0685E">
            <w:pPr>
              <w:numPr>
                <w:ilvl w:val="0"/>
                <w:numId w:val="21"/>
              </w:numPr>
              <w:tabs>
                <w:tab w:val="left" w:pos="276"/>
              </w:tabs>
              <w:spacing w:line="223" w:lineRule="exact"/>
              <w:ind w:hanging="283"/>
              <w:rPr>
                <w:rFonts w:eastAsia="Times New Roman"/>
                <w:sz w:val="20"/>
              </w:rPr>
            </w:pPr>
            <w:r w:rsidRPr="00E75EE1">
              <w:rPr>
                <w:sz w:val="20"/>
              </w:rPr>
              <w:t xml:space="preserve">La </w:t>
            </w:r>
            <w:proofErr w:type="spellStart"/>
            <w:r w:rsidRPr="00E75EE1">
              <w:rPr>
                <w:sz w:val="20"/>
              </w:rPr>
              <w:t>Costituzione</w:t>
            </w:r>
            <w:proofErr w:type="spellEnd"/>
            <w:r w:rsidRPr="00E75EE1">
              <w:rPr>
                <w:spacing w:val="-1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italiana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21"/>
              </w:numPr>
              <w:tabs>
                <w:tab w:val="left" w:pos="276"/>
              </w:tabs>
              <w:ind w:left="276"/>
              <w:rPr>
                <w:rFonts w:eastAsia="Times New Roman"/>
                <w:sz w:val="20"/>
              </w:rPr>
            </w:pPr>
            <w:proofErr w:type="spellStart"/>
            <w:r w:rsidRPr="00E75EE1">
              <w:rPr>
                <w:sz w:val="20"/>
              </w:rPr>
              <w:t>Organi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dello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Stato</w:t>
            </w:r>
            <w:proofErr w:type="spellEnd"/>
            <w:r w:rsidRPr="00E75EE1">
              <w:rPr>
                <w:sz w:val="20"/>
              </w:rPr>
              <w:t xml:space="preserve"> e </w:t>
            </w:r>
            <w:proofErr w:type="spellStart"/>
            <w:r w:rsidRPr="00E75EE1">
              <w:rPr>
                <w:sz w:val="20"/>
              </w:rPr>
              <w:t>loro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funzioni</w:t>
            </w:r>
            <w:proofErr w:type="spellEnd"/>
            <w:r w:rsidRPr="00E75EE1">
              <w:rPr>
                <w:spacing w:val="-15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principali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21"/>
              </w:numPr>
              <w:tabs>
                <w:tab w:val="left" w:pos="276"/>
              </w:tabs>
              <w:ind w:right="271" w:hanging="283"/>
              <w:rPr>
                <w:rFonts w:eastAsia="Times New Roman"/>
                <w:sz w:val="20"/>
              </w:rPr>
            </w:pPr>
            <w:proofErr w:type="spellStart"/>
            <w:r w:rsidRPr="00E75EE1">
              <w:rPr>
                <w:sz w:val="20"/>
              </w:rPr>
              <w:t>Conoscenze</w:t>
            </w:r>
            <w:proofErr w:type="spellEnd"/>
            <w:r w:rsidRPr="00E75EE1">
              <w:rPr>
                <w:sz w:val="20"/>
              </w:rPr>
              <w:t xml:space="preserve"> di base </w:t>
            </w:r>
            <w:proofErr w:type="spellStart"/>
            <w:r w:rsidRPr="00E75EE1">
              <w:rPr>
                <w:sz w:val="20"/>
              </w:rPr>
              <w:t>sul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concetto</w:t>
            </w:r>
            <w:proofErr w:type="spellEnd"/>
            <w:r w:rsidRPr="00E75EE1">
              <w:rPr>
                <w:sz w:val="20"/>
              </w:rPr>
              <w:t xml:space="preserve"> di</w:t>
            </w:r>
            <w:r w:rsidRPr="00E75EE1">
              <w:rPr>
                <w:spacing w:val="-16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norma</w:t>
            </w:r>
            <w:proofErr w:type="spellEnd"/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giuridica</w:t>
            </w:r>
            <w:proofErr w:type="spellEnd"/>
            <w:r w:rsidRPr="00E75EE1">
              <w:rPr>
                <w:sz w:val="20"/>
              </w:rPr>
              <w:t xml:space="preserve"> e di </w:t>
            </w:r>
            <w:proofErr w:type="spellStart"/>
            <w:r w:rsidRPr="00E75EE1">
              <w:rPr>
                <w:sz w:val="20"/>
              </w:rPr>
              <w:t>gerarchia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delle</w:t>
            </w:r>
            <w:proofErr w:type="spellEnd"/>
            <w:r w:rsidRPr="00E75EE1">
              <w:rPr>
                <w:spacing w:val="-5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fonti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21"/>
              </w:numPr>
              <w:tabs>
                <w:tab w:val="left" w:pos="276"/>
              </w:tabs>
              <w:ind w:right="497" w:hanging="283"/>
              <w:rPr>
                <w:rFonts w:eastAsia="Times New Roman"/>
                <w:sz w:val="20"/>
              </w:rPr>
            </w:pPr>
            <w:proofErr w:type="spellStart"/>
            <w:r w:rsidRPr="00E75EE1">
              <w:rPr>
                <w:rFonts w:eastAsia="Times New Roman"/>
                <w:sz w:val="20"/>
              </w:rPr>
              <w:t>Principali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problematiche</w:t>
            </w:r>
            <w:proofErr w:type="spellEnd"/>
            <w:r w:rsidRPr="00E75EE1">
              <w:rPr>
                <w:rFonts w:eastAsia="Times New Roman"/>
                <w:spacing w:val="-3"/>
                <w:sz w:val="20"/>
              </w:rPr>
              <w:t xml:space="preserve"> </w:t>
            </w:r>
            <w:r w:rsidRPr="00E75EE1">
              <w:rPr>
                <w:rFonts w:eastAsia="Times New Roman"/>
                <w:sz w:val="20"/>
              </w:rPr>
              <w:t>relative</w:t>
            </w:r>
            <w:r w:rsidRPr="00E75EE1">
              <w:rPr>
                <w:rFonts w:eastAsia="Times New Roman"/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all’integrazione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e </w:t>
            </w:r>
            <w:proofErr w:type="spellStart"/>
            <w:r w:rsidRPr="00E75EE1">
              <w:rPr>
                <w:rFonts w:eastAsia="Times New Roman"/>
                <w:sz w:val="20"/>
              </w:rPr>
              <w:t>alla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tutela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dei</w:t>
            </w:r>
            <w:proofErr w:type="spellEnd"/>
            <w:r w:rsidRPr="00E75EE1">
              <w:rPr>
                <w:rFonts w:eastAsia="Times New Roman"/>
                <w:spacing w:val="-22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diritti</w:t>
            </w:r>
            <w:proofErr w:type="spellEnd"/>
            <w:r w:rsidRPr="00E75EE1">
              <w:rPr>
                <w:rFonts w:eastAsia="Times New Roman"/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umani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e </w:t>
            </w:r>
            <w:proofErr w:type="spellStart"/>
            <w:r w:rsidRPr="00E75EE1">
              <w:rPr>
                <w:rFonts w:eastAsia="Times New Roman"/>
                <w:sz w:val="20"/>
              </w:rPr>
              <w:t>alla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promozione</w:t>
            </w:r>
            <w:proofErr w:type="spellEnd"/>
            <w:r w:rsidRPr="00E75EE1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delle</w:t>
            </w:r>
            <w:proofErr w:type="spellEnd"/>
            <w:r w:rsidRPr="00E75EE1">
              <w:rPr>
                <w:rFonts w:eastAsia="Times New Roman"/>
                <w:spacing w:val="-5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pari</w:t>
            </w:r>
            <w:proofErr w:type="spellEnd"/>
            <w:r w:rsidRPr="00E75EE1">
              <w:rPr>
                <w:rFonts w:eastAsia="Times New Roman"/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rFonts w:eastAsia="Times New Roman"/>
                <w:sz w:val="20"/>
              </w:rPr>
              <w:t>opportunità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5E" w:rsidRPr="00E75EE1" w:rsidRDefault="00A0685E" w:rsidP="00A0685E">
            <w:pPr>
              <w:numPr>
                <w:ilvl w:val="0"/>
                <w:numId w:val="20"/>
              </w:numPr>
              <w:tabs>
                <w:tab w:val="left" w:pos="274"/>
              </w:tabs>
              <w:ind w:right="367" w:hanging="283"/>
              <w:rPr>
                <w:rFonts w:eastAsia="Times New Roman"/>
                <w:sz w:val="20"/>
              </w:rPr>
            </w:pPr>
            <w:proofErr w:type="spellStart"/>
            <w:r w:rsidRPr="00E75EE1">
              <w:rPr>
                <w:sz w:val="20"/>
              </w:rPr>
              <w:t>Comprendere</w:t>
            </w:r>
            <w:proofErr w:type="spellEnd"/>
            <w:r w:rsidRPr="00E75EE1">
              <w:rPr>
                <w:sz w:val="20"/>
              </w:rPr>
              <w:t xml:space="preserve"> le</w:t>
            </w:r>
            <w:r w:rsidRPr="00E75EE1">
              <w:rPr>
                <w:spacing w:val="-2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caratteristiche</w:t>
            </w:r>
            <w:proofErr w:type="spellEnd"/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fondamentali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dei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principi</w:t>
            </w:r>
            <w:proofErr w:type="spellEnd"/>
            <w:r w:rsidRPr="00E75EE1">
              <w:rPr>
                <w:sz w:val="20"/>
              </w:rPr>
              <w:t xml:space="preserve"> e </w:t>
            </w:r>
            <w:proofErr w:type="spellStart"/>
            <w:r w:rsidRPr="00E75EE1">
              <w:rPr>
                <w:sz w:val="20"/>
              </w:rPr>
              <w:t>delle</w:t>
            </w:r>
            <w:proofErr w:type="spellEnd"/>
            <w:r w:rsidRPr="00E75EE1">
              <w:rPr>
                <w:spacing w:val="-18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regole</w:t>
            </w:r>
            <w:proofErr w:type="spellEnd"/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della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Costituzione</w:t>
            </w:r>
            <w:proofErr w:type="spellEnd"/>
            <w:r w:rsidRPr="00E75EE1">
              <w:rPr>
                <w:spacing w:val="-2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italiana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20"/>
              </w:numPr>
              <w:tabs>
                <w:tab w:val="left" w:pos="274"/>
              </w:tabs>
              <w:ind w:right="379" w:hanging="283"/>
              <w:rPr>
                <w:rFonts w:eastAsia="Times New Roman"/>
                <w:sz w:val="20"/>
              </w:rPr>
            </w:pPr>
            <w:proofErr w:type="spellStart"/>
            <w:r w:rsidRPr="00E75EE1">
              <w:rPr>
                <w:sz w:val="20"/>
              </w:rPr>
              <w:t>Individuare</w:t>
            </w:r>
            <w:proofErr w:type="spellEnd"/>
            <w:r w:rsidRPr="00E75EE1">
              <w:rPr>
                <w:sz w:val="20"/>
              </w:rPr>
              <w:t xml:space="preserve"> le </w:t>
            </w:r>
            <w:proofErr w:type="spellStart"/>
            <w:r w:rsidRPr="00E75EE1">
              <w:rPr>
                <w:sz w:val="20"/>
              </w:rPr>
              <w:t>caratteristiche</w:t>
            </w:r>
            <w:proofErr w:type="spellEnd"/>
            <w:r w:rsidRPr="00E75EE1">
              <w:rPr>
                <w:spacing w:val="-13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essenziali</w:t>
            </w:r>
            <w:proofErr w:type="spellEnd"/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della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norma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giuridica</w:t>
            </w:r>
            <w:proofErr w:type="spellEnd"/>
            <w:r w:rsidRPr="00E75EE1">
              <w:rPr>
                <w:sz w:val="20"/>
              </w:rPr>
              <w:t xml:space="preserve"> e </w:t>
            </w:r>
            <w:proofErr w:type="spellStart"/>
            <w:r w:rsidRPr="00E75EE1">
              <w:rPr>
                <w:sz w:val="20"/>
              </w:rPr>
              <w:t>comprenderle</w:t>
            </w:r>
            <w:proofErr w:type="spellEnd"/>
            <w:r w:rsidRPr="00E75EE1">
              <w:rPr>
                <w:spacing w:val="-18"/>
                <w:sz w:val="20"/>
              </w:rPr>
              <w:t xml:space="preserve"> </w:t>
            </w:r>
            <w:r w:rsidRPr="00E75EE1">
              <w:rPr>
                <w:sz w:val="20"/>
              </w:rPr>
              <w:t>a</w:t>
            </w:r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partire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dalle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proprie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esperienze</w:t>
            </w:r>
            <w:proofErr w:type="spellEnd"/>
            <w:r w:rsidRPr="00E75EE1">
              <w:rPr>
                <w:sz w:val="20"/>
              </w:rPr>
              <w:t xml:space="preserve"> e</w:t>
            </w:r>
            <w:r w:rsidRPr="00E75EE1">
              <w:rPr>
                <w:spacing w:val="-9"/>
                <w:sz w:val="20"/>
              </w:rPr>
              <w:t xml:space="preserve"> </w:t>
            </w:r>
            <w:r w:rsidRPr="00E75EE1">
              <w:rPr>
                <w:sz w:val="20"/>
              </w:rPr>
              <w:t>dal</w:t>
            </w:r>
            <w:r w:rsidRPr="00E75EE1">
              <w:rPr>
                <w:w w:val="99"/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contesto</w:t>
            </w:r>
            <w:proofErr w:type="spellEnd"/>
            <w:r w:rsidRPr="00E75EE1">
              <w:rPr>
                <w:sz w:val="20"/>
              </w:rPr>
              <w:t xml:space="preserve"> </w:t>
            </w:r>
            <w:proofErr w:type="spellStart"/>
            <w:r w:rsidRPr="00E75EE1">
              <w:rPr>
                <w:sz w:val="20"/>
              </w:rPr>
              <w:t>scolastico</w:t>
            </w:r>
            <w:proofErr w:type="spellEnd"/>
          </w:p>
        </w:tc>
      </w:tr>
    </w:tbl>
    <w:p w:rsidR="00A0685E" w:rsidRPr="00E75EE1" w:rsidRDefault="00A0685E" w:rsidP="00A06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sectPr w:rsidR="00A0685E" w:rsidRPr="00E75EE1">
          <w:footerReference w:type="default" r:id="rId9"/>
          <w:pgSz w:w="11910" w:h="16840"/>
          <w:pgMar w:top="1060" w:right="980" w:bottom="940" w:left="900" w:header="0" w:footer="732" w:gutter="0"/>
          <w:cols w:space="720"/>
        </w:sectPr>
      </w:pPr>
    </w:p>
    <w:p w:rsidR="00A0685E" w:rsidRPr="00CE7780" w:rsidRDefault="00A0685E" w:rsidP="00A0685E">
      <w:pPr>
        <w:pStyle w:val="Paragrafoelenco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E77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 xml:space="preserve">CONTENUTI DEL PROGRAMMA </w:t>
      </w:r>
    </w:p>
    <w:p w:rsidR="00A0685E" w:rsidRPr="00E75EE1" w:rsidRDefault="00A0685E" w:rsidP="00A0685E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A0685E" w:rsidRPr="00E75EE1" w:rsidRDefault="00A0685E" w:rsidP="00A0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5EE1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E75EE1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E75E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possibile esporli per unità didattiche, indicando i rispettivi tempi di realizzazione. Specificare eventuali approfondimenti)</w:t>
      </w:r>
    </w:p>
    <w:p w:rsidR="00A0685E" w:rsidRPr="00E75EE1" w:rsidRDefault="00A0685E" w:rsidP="00A0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A0685E" w:rsidRPr="00E75EE1" w:rsidRDefault="00A0685E" w:rsidP="00A0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tbl>
      <w:tblPr>
        <w:tblpPr w:leftFromText="141" w:rightFromText="141" w:vertAnchor="text" w:horzAnchor="margin" w:tblpY="-165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4557"/>
        <w:gridCol w:w="1744"/>
      </w:tblGrid>
      <w:tr w:rsidR="00A0685E" w:rsidRPr="00E75EE1" w:rsidTr="002B7E74">
        <w:trPr>
          <w:trHeight w:val="3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E" w:rsidRPr="00E75EE1" w:rsidRDefault="00A0685E" w:rsidP="002B7E74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7"/>
                <w:lang w:val="en-GB" w:eastAsia="ar-SA"/>
              </w:rPr>
            </w:pPr>
            <w:r w:rsidRPr="00E75EE1">
              <w:rPr>
                <w:rFonts w:ascii="Comic Sans MS" w:eastAsia="Times New Roman" w:hAnsi="Comic Sans MS" w:cs="Arial"/>
                <w:b/>
                <w:bCs/>
                <w:sz w:val="18"/>
                <w:szCs w:val="17"/>
                <w:lang w:val="en-GB" w:eastAsia="ar-SA"/>
              </w:rPr>
              <w:t>U.D.A.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E" w:rsidRPr="00E75EE1" w:rsidRDefault="00A0685E" w:rsidP="002B7E74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7"/>
                <w:lang w:val="en-GB" w:eastAsia="ar-SA"/>
              </w:rPr>
            </w:pPr>
            <w:proofErr w:type="spellStart"/>
            <w:r w:rsidRPr="00E75EE1">
              <w:rPr>
                <w:rFonts w:ascii="Comic Sans MS" w:eastAsia="Times New Roman" w:hAnsi="Comic Sans MS" w:cs="Arial"/>
                <w:b/>
                <w:bCs/>
                <w:sz w:val="18"/>
                <w:szCs w:val="17"/>
                <w:lang w:val="en-GB" w:eastAsia="ar-SA"/>
              </w:rPr>
              <w:t>Descrittori</w:t>
            </w:r>
            <w:proofErr w:type="spellEnd"/>
            <w:r w:rsidRPr="00E75EE1">
              <w:rPr>
                <w:rFonts w:ascii="Comic Sans MS" w:eastAsia="Times New Roman" w:hAnsi="Comic Sans MS" w:cs="Arial"/>
                <w:b/>
                <w:bCs/>
                <w:sz w:val="18"/>
                <w:szCs w:val="17"/>
                <w:lang w:val="en-GB" w:eastAsia="ar-SA"/>
              </w:rPr>
              <w:t xml:space="preserve"> </w:t>
            </w:r>
            <w:proofErr w:type="spellStart"/>
            <w:r w:rsidRPr="00E75EE1">
              <w:rPr>
                <w:rFonts w:ascii="Comic Sans MS" w:eastAsia="Times New Roman" w:hAnsi="Comic Sans MS" w:cs="Arial"/>
                <w:b/>
                <w:bCs/>
                <w:sz w:val="18"/>
                <w:szCs w:val="17"/>
                <w:lang w:val="en-GB" w:eastAsia="ar-SA"/>
              </w:rPr>
              <w:t>conoscenze</w:t>
            </w:r>
            <w:proofErr w:type="spellEnd"/>
            <w:r w:rsidRPr="00E75EE1">
              <w:rPr>
                <w:rFonts w:ascii="Comic Sans MS" w:eastAsia="Times New Roman" w:hAnsi="Comic Sans MS" w:cs="Arial"/>
                <w:b/>
                <w:bCs/>
                <w:sz w:val="18"/>
                <w:szCs w:val="17"/>
                <w:lang w:val="en-GB" w:eastAsia="ar-SA"/>
              </w:rPr>
              <w:t xml:space="preserve"> e</w:t>
            </w:r>
          </w:p>
          <w:p w:rsidR="00A0685E" w:rsidRPr="00E75EE1" w:rsidRDefault="00A0685E" w:rsidP="00A0685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7"/>
                <w:lang w:val="en-GB" w:eastAsia="ar-SA"/>
              </w:rPr>
            </w:pPr>
            <w:proofErr w:type="spellStart"/>
            <w:r w:rsidRPr="00E75EE1">
              <w:rPr>
                <w:rFonts w:ascii="Comic Sans MS" w:eastAsia="Times New Roman" w:hAnsi="Comic Sans MS" w:cs="Arial"/>
                <w:b/>
                <w:bCs/>
                <w:sz w:val="18"/>
                <w:szCs w:val="17"/>
                <w:lang w:val="en-GB" w:eastAsia="ar-SA"/>
              </w:rPr>
              <w:t>competenze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E" w:rsidRPr="00E75EE1" w:rsidRDefault="00A0685E" w:rsidP="002B7E74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7"/>
                <w:lang w:val="en-GB" w:eastAsia="ar-SA"/>
              </w:rPr>
            </w:pPr>
            <w:proofErr w:type="spellStart"/>
            <w:r w:rsidRPr="00E75EE1">
              <w:rPr>
                <w:rFonts w:ascii="Comic Sans MS" w:eastAsia="Times New Roman" w:hAnsi="Comic Sans MS" w:cs="Arial"/>
                <w:b/>
                <w:bCs/>
                <w:sz w:val="18"/>
                <w:szCs w:val="17"/>
                <w:lang w:val="en-GB" w:eastAsia="ar-SA"/>
              </w:rPr>
              <w:t>Contenuti</w:t>
            </w:r>
            <w:proofErr w:type="spellEnd"/>
          </w:p>
        </w:tc>
      </w:tr>
      <w:tr w:rsidR="00A0685E" w:rsidRPr="00E75EE1" w:rsidTr="002B7E74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E" w:rsidRPr="00E75EE1" w:rsidRDefault="00A0685E" w:rsidP="002B7E74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7"/>
                <w:lang w:val="en-GB" w:eastAsia="ar-SA"/>
              </w:rPr>
            </w:pPr>
            <w:r w:rsidRPr="00E75EE1">
              <w:rPr>
                <w:rFonts w:ascii="Comic Sans MS" w:eastAsia="Times New Roman" w:hAnsi="Comic Sans MS" w:cs="Times New Roman"/>
                <w:b/>
                <w:sz w:val="18"/>
                <w:szCs w:val="17"/>
                <w:lang w:val="en-GB" w:eastAsia="ar-SA"/>
              </w:rPr>
              <w:t>U.D.A. 1:</w:t>
            </w:r>
          </w:p>
          <w:p w:rsidR="00A0685E" w:rsidRPr="00E75EE1" w:rsidRDefault="00A0685E" w:rsidP="002B7E74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4"/>
                <w:lang w:val="en-GB" w:eastAsia="ar-SA"/>
              </w:rPr>
            </w:pPr>
            <w:proofErr w:type="spellStart"/>
            <w:r w:rsidRPr="00E75EE1">
              <w:rPr>
                <w:rFonts w:ascii="Comic Sans MS" w:eastAsia="Times New Roman" w:hAnsi="Comic Sans MS" w:cs="Times New Roman"/>
                <w:b/>
                <w:sz w:val="18"/>
                <w:szCs w:val="17"/>
                <w:lang w:val="en-GB" w:eastAsia="ar-SA"/>
              </w:rPr>
              <w:t>Titolo</w:t>
            </w:r>
            <w:proofErr w:type="spellEnd"/>
            <w:r w:rsidRPr="00E75EE1">
              <w:rPr>
                <w:rFonts w:ascii="Comic Sans MS" w:eastAsia="Times New Roman" w:hAnsi="Comic Sans MS" w:cs="Times New Roman"/>
                <w:b/>
                <w:sz w:val="18"/>
                <w:szCs w:val="17"/>
                <w:lang w:val="en-GB" w:eastAsia="ar-SA"/>
              </w:rPr>
              <w:t>:</w:t>
            </w:r>
          </w:p>
          <w:p w:rsidR="00A0685E" w:rsidRPr="00E75EE1" w:rsidRDefault="00A0685E" w:rsidP="002B7E74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4"/>
                <w:lang w:val="en-GB" w:eastAsia="ar-SA"/>
              </w:rPr>
            </w:pPr>
            <w:r w:rsidRPr="00E75EE1">
              <w:rPr>
                <w:rFonts w:ascii="Comic Sans MS" w:eastAsia="Times New Roman" w:hAnsi="Comic Sans MS" w:cs="Times New Roman"/>
                <w:sz w:val="18"/>
                <w:szCs w:val="14"/>
                <w:lang w:val="en-GB" w:eastAsia="ar-SA"/>
              </w:rPr>
              <w:t xml:space="preserve">                </w:t>
            </w:r>
          </w:p>
          <w:p w:rsidR="00A0685E" w:rsidRPr="00E75EE1" w:rsidRDefault="00A0685E" w:rsidP="002B7E74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7"/>
                <w:lang w:val="en-GB" w:eastAsia="ar-SA"/>
              </w:rPr>
            </w:pPr>
            <w:proofErr w:type="spellStart"/>
            <w:r w:rsidRPr="00E75EE1">
              <w:rPr>
                <w:rFonts w:ascii="Comic Sans MS" w:eastAsia="Times New Roman" w:hAnsi="Comic Sans MS" w:cs="Times New Roman"/>
                <w:b/>
                <w:bCs/>
                <w:sz w:val="18"/>
                <w:szCs w:val="17"/>
                <w:lang w:val="en-GB" w:eastAsia="ar-SA"/>
              </w:rPr>
              <w:t>Obiettivi</w:t>
            </w:r>
            <w:proofErr w:type="spellEnd"/>
            <w:r w:rsidRPr="00E75EE1">
              <w:rPr>
                <w:rFonts w:ascii="Comic Sans MS" w:eastAsia="Times New Roman" w:hAnsi="Comic Sans MS" w:cs="Times New Roman"/>
                <w:b/>
                <w:bCs/>
                <w:sz w:val="18"/>
                <w:szCs w:val="17"/>
                <w:lang w:val="en-GB" w:eastAsia="ar-SA"/>
              </w:rPr>
              <w:t>:</w:t>
            </w:r>
          </w:p>
          <w:p w:rsidR="00A0685E" w:rsidRPr="00E75EE1" w:rsidRDefault="00A0685E" w:rsidP="002B7E74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5"/>
                <w:lang w:val="en-GB" w:eastAsia="ar-SA"/>
              </w:rPr>
            </w:pPr>
          </w:p>
          <w:p w:rsidR="00A0685E" w:rsidRPr="00E75EE1" w:rsidRDefault="00A0685E" w:rsidP="002B7E74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7"/>
                <w:lang w:val="en-GB" w:eastAsia="ar-SA"/>
              </w:rPr>
            </w:pPr>
            <w:r w:rsidRPr="00E75EE1">
              <w:rPr>
                <w:rFonts w:ascii="Comic Sans MS" w:eastAsia="Times New Roman" w:hAnsi="Comic Sans MS" w:cs="Times New Roman"/>
                <w:b/>
                <w:sz w:val="18"/>
                <w:szCs w:val="17"/>
                <w:lang w:val="en-GB" w:eastAsia="ar-SA"/>
              </w:rPr>
              <w:t>Tempi:</w:t>
            </w:r>
          </w:p>
          <w:p w:rsidR="00A0685E" w:rsidRPr="00E75EE1" w:rsidRDefault="00A0685E" w:rsidP="002B7E74">
            <w:pPr>
              <w:suppressAutoHyphens/>
              <w:spacing w:after="120" w:line="480" w:lineRule="auto"/>
              <w:rPr>
                <w:rFonts w:ascii="Comic Sans MS" w:eastAsia="Times New Roman" w:hAnsi="Comic Sans MS" w:cs="Times New Roman"/>
                <w:sz w:val="18"/>
                <w:szCs w:val="17"/>
                <w:lang w:val="en-GB" w:eastAsia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E" w:rsidRPr="00E75EE1" w:rsidRDefault="00A0685E" w:rsidP="002B7E74">
            <w:pPr>
              <w:suppressAutoHyphens/>
              <w:spacing w:after="120" w:line="480" w:lineRule="auto"/>
              <w:rPr>
                <w:rFonts w:ascii="Arial" w:eastAsia="Times New Roman" w:hAnsi="Arial" w:cs="Times New Roman"/>
                <w:sz w:val="18"/>
                <w:szCs w:val="17"/>
                <w:lang w:val="en-GB" w:eastAsia="ar-SA"/>
              </w:rPr>
            </w:pPr>
          </w:p>
          <w:p w:rsidR="00A0685E" w:rsidRPr="00E75EE1" w:rsidRDefault="00A0685E" w:rsidP="00A0685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7"/>
                <w:lang w:val="en-GB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E" w:rsidRPr="00E75EE1" w:rsidRDefault="00A0685E" w:rsidP="002B7E74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7"/>
                <w:lang w:val="en-GB" w:eastAsia="ar-SA"/>
              </w:rPr>
            </w:pPr>
          </w:p>
        </w:tc>
      </w:tr>
      <w:tr w:rsidR="00A0685E" w:rsidRPr="00E75EE1" w:rsidTr="002B7E74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E" w:rsidRPr="00E75EE1" w:rsidRDefault="00A0685E" w:rsidP="002B7E74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7"/>
                <w:lang w:val="en-GB" w:eastAsia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E" w:rsidRPr="00E75EE1" w:rsidRDefault="00A0685E" w:rsidP="00A0685E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after="0" w:line="240" w:lineRule="auto"/>
              <w:ind w:left="360"/>
              <w:rPr>
                <w:rFonts w:ascii="Comic Sans MS" w:eastAsia="Times New Roman" w:hAnsi="Comic Sans MS" w:cs="Arial"/>
                <w:sz w:val="18"/>
                <w:szCs w:val="17"/>
                <w:lang w:val="en-GB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E" w:rsidRPr="00E75EE1" w:rsidRDefault="00A0685E" w:rsidP="002B7E74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7"/>
                <w:lang w:val="en-GB" w:eastAsia="ar-SA"/>
              </w:rPr>
            </w:pPr>
          </w:p>
        </w:tc>
      </w:tr>
      <w:tr w:rsidR="00A0685E" w:rsidRPr="00E75EE1" w:rsidTr="002B7E74">
        <w:trPr>
          <w:trHeight w:val="3849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E" w:rsidRPr="00E75EE1" w:rsidRDefault="00A0685E" w:rsidP="002B7E74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7"/>
                <w:lang w:val="en-GB" w:eastAsia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E" w:rsidRPr="00E75EE1" w:rsidRDefault="00A0685E" w:rsidP="00A0685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7"/>
                <w:lang w:val="en-GB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E" w:rsidRPr="00E75EE1" w:rsidRDefault="00A0685E" w:rsidP="002B7E74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7"/>
                <w:lang w:val="en-GB" w:eastAsia="ar-SA"/>
              </w:rPr>
            </w:pPr>
          </w:p>
        </w:tc>
      </w:tr>
    </w:tbl>
    <w:p w:rsidR="00A0685E" w:rsidRPr="00E75EE1" w:rsidRDefault="00A0685E" w:rsidP="00A0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A0685E" w:rsidRPr="00E75EE1" w:rsidRDefault="00A0685E" w:rsidP="00A0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A0685E" w:rsidRPr="00E75EE1" w:rsidRDefault="00A0685E" w:rsidP="00A0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A0685E" w:rsidRPr="00E75EE1" w:rsidRDefault="00A0685E" w:rsidP="00A0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A0685E" w:rsidRPr="00E75EE1" w:rsidRDefault="00A0685E" w:rsidP="00A0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A0685E" w:rsidRPr="00E75EE1" w:rsidRDefault="00A0685E" w:rsidP="00A0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A0685E" w:rsidRPr="00E75EE1" w:rsidRDefault="00A0685E" w:rsidP="00A0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A0685E" w:rsidRPr="00E75EE1" w:rsidRDefault="00A0685E" w:rsidP="00A0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A0685E" w:rsidRPr="00E75EE1" w:rsidRDefault="00A0685E" w:rsidP="00A0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A0685E" w:rsidRPr="00E75EE1" w:rsidRDefault="00A0685E" w:rsidP="00A0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A0685E" w:rsidRPr="00E75EE1" w:rsidRDefault="00A0685E" w:rsidP="00A0685E">
      <w:pPr>
        <w:suppressAutoHyphens/>
        <w:spacing w:before="58" w:after="0" w:line="240" w:lineRule="auto"/>
        <w:ind w:left="232"/>
        <w:rPr>
          <w:rFonts w:ascii="Times New Roman" w:eastAsia="Times New Roman" w:hAnsi="Arial" w:cs="Times New Roman"/>
          <w:sz w:val="24"/>
          <w:szCs w:val="20"/>
          <w:u w:val="single" w:color="000000"/>
          <w:lang w:val="en-GB" w:eastAsia="ar-SA"/>
        </w:rPr>
      </w:pPr>
    </w:p>
    <w:p w:rsidR="00A0685E" w:rsidRPr="00E75EE1" w:rsidRDefault="00A0685E" w:rsidP="00A0685E">
      <w:pPr>
        <w:suppressAutoHyphens/>
        <w:spacing w:before="58" w:after="0" w:line="240" w:lineRule="auto"/>
        <w:ind w:left="232"/>
        <w:rPr>
          <w:rFonts w:ascii="Times New Roman" w:eastAsia="Times New Roman" w:hAnsi="Arial" w:cs="Times New Roman"/>
          <w:sz w:val="24"/>
          <w:szCs w:val="20"/>
          <w:u w:val="single" w:color="000000"/>
          <w:lang w:val="en-GB" w:eastAsia="ar-SA"/>
        </w:rPr>
      </w:pPr>
    </w:p>
    <w:p w:rsidR="00A0685E" w:rsidRPr="00E75EE1" w:rsidRDefault="00A0685E" w:rsidP="00A0685E">
      <w:pPr>
        <w:suppressAutoHyphens/>
        <w:spacing w:before="58" w:after="0" w:line="240" w:lineRule="auto"/>
        <w:ind w:left="232"/>
        <w:rPr>
          <w:rFonts w:ascii="Times New Roman" w:eastAsia="Times New Roman" w:hAnsi="Arial" w:cs="Times New Roman"/>
          <w:sz w:val="24"/>
          <w:szCs w:val="20"/>
          <w:u w:val="single" w:color="000000"/>
          <w:lang w:val="en-GB" w:eastAsia="ar-SA"/>
        </w:rPr>
      </w:pPr>
    </w:p>
    <w:p w:rsidR="00A0685E" w:rsidRPr="00E75EE1" w:rsidRDefault="00A0685E" w:rsidP="00A0685E">
      <w:pPr>
        <w:suppressAutoHyphens/>
        <w:spacing w:before="58" w:after="0" w:line="240" w:lineRule="auto"/>
        <w:ind w:left="232"/>
        <w:rPr>
          <w:rFonts w:ascii="Times New Roman" w:eastAsia="Times New Roman" w:hAnsi="Arial" w:cs="Times New Roman"/>
          <w:sz w:val="24"/>
          <w:szCs w:val="20"/>
          <w:u w:val="single" w:color="000000"/>
          <w:lang w:val="en-GB" w:eastAsia="ar-SA"/>
        </w:rPr>
      </w:pPr>
    </w:p>
    <w:p w:rsidR="00A0685E" w:rsidRPr="00E75EE1" w:rsidRDefault="00A0685E" w:rsidP="00A0685E">
      <w:pPr>
        <w:suppressAutoHyphens/>
        <w:spacing w:before="58" w:after="0" w:line="240" w:lineRule="auto"/>
        <w:ind w:left="232"/>
        <w:rPr>
          <w:rFonts w:ascii="Times New Roman" w:eastAsia="Times New Roman" w:hAnsi="Arial" w:cs="Times New Roman"/>
          <w:sz w:val="24"/>
          <w:szCs w:val="20"/>
          <w:u w:val="single" w:color="000000"/>
          <w:lang w:val="en-GB" w:eastAsia="ar-SA"/>
        </w:rPr>
      </w:pPr>
    </w:p>
    <w:p w:rsidR="00A0685E" w:rsidRPr="00E75EE1" w:rsidRDefault="00A0685E" w:rsidP="00A0685E">
      <w:pPr>
        <w:suppressAutoHyphens/>
        <w:spacing w:before="58" w:after="0" w:line="240" w:lineRule="auto"/>
        <w:ind w:left="232"/>
        <w:rPr>
          <w:rFonts w:ascii="Times New Roman" w:eastAsia="Times New Roman" w:hAnsi="Arial" w:cs="Times New Roman"/>
          <w:sz w:val="24"/>
          <w:szCs w:val="20"/>
          <w:u w:val="single" w:color="000000"/>
          <w:lang w:val="en-GB" w:eastAsia="ar-SA"/>
        </w:rPr>
      </w:pPr>
    </w:p>
    <w:p w:rsidR="00A0685E" w:rsidRPr="00E75EE1" w:rsidRDefault="00A0685E" w:rsidP="00A0685E">
      <w:pPr>
        <w:suppressAutoHyphens/>
        <w:spacing w:before="58" w:after="0" w:line="240" w:lineRule="auto"/>
        <w:ind w:left="232"/>
        <w:rPr>
          <w:rFonts w:ascii="Times New Roman" w:eastAsia="Times New Roman" w:hAnsi="Arial" w:cs="Times New Roman"/>
          <w:sz w:val="24"/>
          <w:szCs w:val="20"/>
          <w:u w:val="single" w:color="000000"/>
          <w:lang w:val="en-GB" w:eastAsia="ar-SA"/>
        </w:rPr>
      </w:pPr>
    </w:p>
    <w:p w:rsidR="00A0685E" w:rsidRPr="00E75EE1" w:rsidRDefault="00A0685E" w:rsidP="00A0685E">
      <w:pPr>
        <w:suppressAutoHyphens/>
        <w:spacing w:before="58" w:after="0" w:line="240" w:lineRule="auto"/>
        <w:ind w:left="232"/>
        <w:rPr>
          <w:rFonts w:ascii="Times New Roman" w:eastAsia="Times New Roman" w:hAnsi="Arial" w:cs="Times New Roman"/>
          <w:sz w:val="24"/>
          <w:szCs w:val="20"/>
          <w:u w:val="single" w:color="000000"/>
          <w:lang w:val="en-GB" w:eastAsia="ar-SA"/>
        </w:rPr>
      </w:pPr>
    </w:p>
    <w:p w:rsidR="00A0685E" w:rsidRPr="00E75EE1" w:rsidRDefault="00A0685E" w:rsidP="00A0685E">
      <w:pPr>
        <w:suppressAutoHyphens/>
        <w:spacing w:before="58" w:after="0" w:line="240" w:lineRule="auto"/>
        <w:ind w:left="232"/>
        <w:rPr>
          <w:rFonts w:ascii="Times New Roman" w:eastAsia="Times New Roman" w:hAnsi="Arial" w:cs="Times New Roman"/>
          <w:sz w:val="24"/>
          <w:szCs w:val="20"/>
          <w:u w:val="single" w:color="000000"/>
          <w:lang w:val="en-GB" w:eastAsia="ar-SA"/>
        </w:rPr>
      </w:pPr>
    </w:p>
    <w:p w:rsidR="00A0685E" w:rsidRPr="00E75EE1" w:rsidRDefault="00A0685E" w:rsidP="00A0685E">
      <w:pPr>
        <w:suppressAutoHyphens/>
        <w:spacing w:before="58" w:after="0" w:line="240" w:lineRule="auto"/>
        <w:ind w:left="232"/>
        <w:rPr>
          <w:rFonts w:ascii="Times New Roman" w:eastAsia="Times New Roman" w:hAnsi="Arial" w:cs="Times New Roman"/>
          <w:sz w:val="24"/>
          <w:szCs w:val="20"/>
          <w:u w:val="single" w:color="000000"/>
          <w:lang w:val="en-GB" w:eastAsia="ar-SA"/>
        </w:rPr>
      </w:pPr>
    </w:p>
    <w:p w:rsidR="00A0685E" w:rsidRPr="00E75EE1" w:rsidRDefault="00A0685E" w:rsidP="00A0685E">
      <w:pPr>
        <w:suppressAutoHyphens/>
        <w:spacing w:before="58" w:after="0" w:line="240" w:lineRule="auto"/>
        <w:ind w:left="232"/>
        <w:rPr>
          <w:rFonts w:ascii="Times New Roman" w:eastAsia="Times New Roman" w:hAnsi="Arial" w:cs="Times New Roman"/>
          <w:sz w:val="24"/>
          <w:szCs w:val="20"/>
          <w:u w:val="single" w:color="000000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1428"/>
        <w:contextualSpacing/>
        <w:rPr>
          <w:rFonts w:ascii="Arial" w:eastAsia="Times New Roman" w:hAnsi="Arial" w:cs="Times New Roman"/>
          <w:b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1428"/>
        <w:contextualSpacing/>
        <w:rPr>
          <w:rFonts w:ascii="Arial" w:eastAsia="Times New Roman" w:hAnsi="Arial" w:cs="Times New Roman"/>
          <w:b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1428"/>
        <w:contextualSpacing/>
        <w:rPr>
          <w:rFonts w:ascii="Arial" w:eastAsia="Times New Roman" w:hAnsi="Arial" w:cs="Times New Roman"/>
          <w:b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1428"/>
        <w:contextualSpacing/>
        <w:rPr>
          <w:rFonts w:ascii="Arial" w:eastAsia="Times New Roman" w:hAnsi="Arial" w:cs="Times New Roman"/>
          <w:b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A0685E" w:rsidRPr="00E75EE1" w:rsidRDefault="00A0685E" w:rsidP="00A0685E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0685E" w:rsidRPr="00E75EE1" w:rsidRDefault="00A0685E" w:rsidP="00A0685E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0685E" w:rsidRPr="00E75EE1" w:rsidRDefault="00A0685E" w:rsidP="00A0685E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 w:cs="Times New Roman"/>
          <w:lang w:val="en-US"/>
        </w:rPr>
      </w:pPr>
    </w:p>
    <w:p w:rsidR="00A0685E" w:rsidRPr="00E75EE1" w:rsidRDefault="00A0685E" w:rsidP="00A06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sectPr w:rsidR="00A0685E" w:rsidRPr="00E75EE1" w:rsidSect="00960A71">
          <w:footerReference w:type="default" r:id="rId10"/>
          <w:pgSz w:w="11910" w:h="16840"/>
          <w:pgMar w:top="1100" w:right="980" w:bottom="920" w:left="900" w:header="720" w:footer="732" w:gutter="0"/>
          <w:pgNumType w:start="1"/>
          <w:cols w:space="720"/>
        </w:sectPr>
      </w:pPr>
    </w:p>
    <w:p w:rsidR="00A0685E" w:rsidRPr="00E75EE1" w:rsidRDefault="00A0685E" w:rsidP="00A0685E">
      <w:pPr>
        <w:suppressAutoHyphens/>
        <w:spacing w:after="0" w:line="240" w:lineRule="auto"/>
        <w:ind w:left="1428"/>
        <w:contextualSpacing/>
        <w:rPr>
          <w:rFonts w:ascii="Arial" w:eastAsia="Times New Roman" w:hAnsi="Arial" w:cs="Times New Roman"/>
          <w:b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1428"/>
        <w:contextualSpacing/>
        <w:rPr>
          <w:rFonts w:ascii="Arial" w:eastAsia="Times New Roman" w:hAnsi="Arial" w:cs="Times New Roman"/>
          <w:b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1428"/>
        <w:contextualSpacing/>
        <w:rPr>
          <w:rFonts w:ascii="Arial" w:eastAsia="Times New Roman" w:hAnsi="Arial" w:cs="Times New Roman"/>
          <w:b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1068"/>
        <w:contextualSpacing/>
        <w:rPr>
          <w:rFonts w:ascii="Arial" w:eastAsia="Times New Roman" w:hAnsi="Arial" w:cs="Times New Roman"/>
          <w:b/>
          <w:sz w:val="24"/>
          <w:szCs w:val="24"/>
          <w:lang w:val="en-GB"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>5.</w:t>
      </w:r>
      <w:r w:rsidRPr="00E75EE1">
        <w:rPr>
          <w:rFonts w:ascii="Arial" w:eastAsia="Times New Roman" w:hAnsi="Arial" w:cs="Times New Roman"/>
          <w:b/>
          <w:sz w:val="24"/>
          <w:szCs w:val="24"/>
          <w:lang w:val="en-GB" w:eastAsia="ar-SA"/>
        </w:rPr>
        <w:t>METODOLOGIE E STRATEGIE DIDATTICHE</w:t>
      </w:r>
    </w:p>
    <w:p w:rsidR="00A0685E" w:rsidRPr="00E75EE1" w:rsidRDefault="00A0685E" w:rsidP="00A0685E">
      <w:pPr>
        <w:suppressAutoHyphens/>
        <w:spacing w:after="0" w:line="240" w:lineRule="auto"/>
        <w:ind w:left="1428"/>
        <w:contextualSpacing/>
        <w:rPr>
          <w:rFonts w:ascii="Arial" w:eastAsia="Times New Roman" w:hAnsi="Arial" w:cs="Times New Roman"/>
          <w:b/>
          <w:sz w:val="24"/>
          <w:szCs w:val="24"/>
          <w:lang w:val="en-GB" w:eastAsia="ar-SA"/>
        </w:rPr>
      </w:pPr>
    </w:p>
    <w:tbl>
      <w:tblPr>
        <w:tblStyle w:val="Grigliatabella1"/>
        <w:tblW w:w="0" w:type="auto"/>
        <w:tblLook w:val="01E0" w:firstRow="1" w:lastRow="1" w:firstColumn="1" w:lastColumn="1" w:noHBand="0" w:noVBand="0"/>
      </w:tblPr>
      <w:tblGrid>
        <w:gridCol w:w="4801"/>
        <w:gridCol w:w="4827"/>
      </w:tblGrid>
      <w:tr w:rsidR="00A0685E" w:rsidRPr="00E75EE1" w:rsidTr="002B7E74">
        <w:trPr>
          <w:trHeight w:val="1766"/>
        </w:trPr>
        <w:tc>
          <w:tcPr>
            <w:tcW w:w="5007" w:type="dxa"/>
          </w:tcPr>
          <w:p w:rsidR="00A0685E" w:rsidRPr="00E75EE1" w:rsidRDefault="00A0685E" w:rsidP="00A0685E">
            <w:pPr>
              <w:numPr>
                <w:ilvl w:val="0"/>
                <w:numId w:val="12"/>
              </w:numPr>
              <w:suppressAutoHyphens/>
              <w:jc w:val="both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Lezione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frontale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   </w:t>
            </w:r>
          </w:p>
          <w:p w:rsidR="00A0685E" w:rsidRPr="00E75EE1" w:rsidRDefault="00A0685E" w:rsidP="00A0685E">
            <w:pPr>
              <w:numPr>
                <w:ilvl w:val="0"/>
                <w:numId w:val="12"/>
              </w:numPr>
              <w:suppressAutoHyphens/>
              <w:jc w:val="both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Lezione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dialogata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12"/>
              </w:numPr>
              <w:suppressAutoHyphens/>
              <w:jc w:val="both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Esercitazioni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individuali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e di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gruppo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12"/>
              </w:numPr>
              <w:suppressAutoHyphens/>
              <w:jc w:val="both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Scoperta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guidata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12"/>
              </w:numPr>
              <w:suppressAutoHyphens/>
              <w:jc w:val="both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Attività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individualizzate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12"/>
              </w:numPr>
              <w:suppressAutoHyphens/>
              <w:jc w:val="both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Correzione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degli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esercizi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assegnati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per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compito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12"/>
              </w:numPr>
              <w:suppressAutoHyphens/>
              <w:jc w:val="both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Attività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laboratorio</w:t>
            </w:r>
            <w:proofErr w:type="spellEnd"/>
          </w:p>
          <w:p w:rsidR="00A0685E" w:rsidRPr="00E75EE1" w:rsidRDefault="00A0685E" w:rsidP="00A0685E">
            <w:pPr>
              <w:numPr>
                <w:ilvl w:val="0"/>
                <w:numId w:val="12"/>
              </w:numPr>
              <w:suppressAutoHyphens/>
              <w:jc w:val="both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Apprendimento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metacognitivo</w:t>
            </w:r>
            <w:proofErr w:type="spellEnd"/>
          </w:p>
        </w:tc>
        <w:tc>
          <w:tcPr>
            <w:tcW w:w="5013" w:type="dxa"/>
          </w:tcPr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60"/>
              <w:jc w:val="both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Lavoro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gruppo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60"/>
              <w:jc w:val="both"/>
              <w:rPr>
                <w:sz w:val="24"/>
                <w:szCs w:val="24"/>
                <w:lang w:val="en-GB" w:eastAsia="ar-SA"/>
              </w:rPr>
            </w:pPr>
            <w:r w:rsidRPr="00E75EE1">
              <w:rPr>
                <w:sz w:val="24"/>
                <w:szCs w:val="24"/>
                <w:lang w:val="en-GB" w:eastAsia="ar-SA"/>
              </w:rPr>
              <w:t xml:space="preserve">Problem solving </w:t>
            </w:r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60"/>
              <w:jc w:val="both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Metodo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induttivo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          </w:t>
            </w:r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60"/>
              <w:jc w:val="both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Metodo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deduttivo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60"/>
              <w:jc w:val="both"/>
              <w:rPr>
                <w:sz w:val="24"/>
                <w:szCs w:val="24"/>
                <w:lang w:val="en-GB" w:eastAsia="ar-SA"/>
              </w:rPr>
            </w:pPr>
            <w:r w:rsidRPr="00E75EE1">
              <w:rPr>
                <w:sz w:val="24"/>
                <w:szCs w:val="24"/>
                <w:lang w:val="en-GB" w:eastAsia="ar-SA"/>
              </w:rPr>
              <w:t xml:space="preserve">Brain storming </w:t>
            </w:r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60"/>
              <w:jc w:val="both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Giochi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sportivi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squadra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60"/>
              <w:jc w:val="both"/>
              <w:rPr>
                <w:sz w:val="24"/>
                <w:szCs w:val="24"/>
                <w:lang w:val="en-GB" w:eastAsia="ar-SA"/>
              </w:rPr>
            </w:pPr>
            <w:r w:rsidRPr="00E75EE1">
              <w:rPr>
                <w:sz w:val="24"/>
                <w:szCs w:val="24"/>
                <w:lang w:val="en-GB" w:eastAsia="ar-SA"/>
              </w:rPr>
              <w:t>Critical thinking</w:t>
            </w:r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60"/>
              <w:jc w:val="both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Altro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>…………</w:t>
            </w:r>
            <w:proofErr w:type="gramStart"/>
            <w:r w:rsidRPr="00E75EE1">
              <w:rPr>
                <w:sz w:val="24"/>
                <w:szCs w:val="24"/>
                <w:lang w:val="en-GB" w:eastAsia="ar-SA"/>
              </w:rPr>
              <w:t>…..</w:t>
            </w:r>
            <w:proofErr w:type="gram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</w:p>
        </w:tc>
      </w:tr>
    </w:tbl>
    <w:p w:rsidR="00A0685E" w:rsidRPr="00E75EE1" w:rsidRDefault="00A0685E" w:rsidP="00A06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ar-SA"/>
        </w:rPr>
        <w:t>6.</w:t>
      </w:r>
      <w:r w:rsidRPr="00E75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ar-SA"/>
        </w:rPr>
        <w:t>STRUMENTI DI LAVORO</w:t>
      </w:r>
    </w:p>
    <w:p w:rsidR="00A0685E" w:rsidRPr="00E75EE1" w:rsidRDefault="00A0685E" w:rsidP="00A06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Style w:val="Grigliatabella1"/>
        <w:tblW w:w="0" w:type="auto"/>
        <w:tblLook w:val="01E0" w:firstRow="1" w:lastRow="1" w:firstColumn="1" w:lastColumn="1" w:noHBand="0" w:noVBand="0"/>
      </w:tblPr>
      <w:tblGrid>
        <w:gridCol w:w="4930"/>
        <w:gridCol w:w="4698"/>
      </w:tblGrid>
      <w:tr w:rsidR="00A0685E" w:rsidRPr="00E75EE1" w:rsidTr="002B7E74">
        <w:trPr>
          <w:trHeight w:val="1274"/>
        </w:trPr>
        <w:tc>
          <w:tcPr>
            <w:tcW w:w="5129" w:type="dxa"/>
          </w:tcPr>
          <w:p w:rsidR="00A0685E" w:rsidRPr="00E75EE1" w:rsidRDefault="00A0685E" w:rsidP="00A0685E">
            <w:pPr>
              <w:numPr>
                <w:ilvl w:val="1"/>
                <w:numId w:val="9"/>
              </w:numPr>
              <w:suppressAutoHyphens/>
              <w:ind w:right="2397"/>
              <w:rPr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Libro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testo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9"/>
              </w:numPr>
              <w:suppressAutoHyphens/>
              <w:ind w:right="2397"/>
              <w:rPr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Appunti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fotocopiati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9"/>
              </w:numPr>
              <w:suppressAutoHyphens/>
              <w:ind w:right="2397"/>
              <w:rPr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Altri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libri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9"/>
              </w:numPr>
              <w:suppressAutoHyphens/>
              <w:ind w:right="-5"/>
              <w:rPr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Enciclopedie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in lingua</w:t>
            </w:r>
          </w:p>
          <w:p w:rsidR="00A0685E" w:rsidRPr="00E75EE1" w:rsidRDefault="00A0685E" w:rsidP="00A0685E">
            <w:pPr>
              <w:numPr>
                <w:ilvl w:val="1"/>
                <w:numId w:val="9"/>
              </w:numPr>
              <w:suppressAutoHyphens/>
              <w:ind w:right="-5"/>
              <w:rPr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Giornali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9"/>
              </w:numPr>
              <w:suppressAutoHyphens/>
              <w:ind w:right="-5"/>
              <w:rPr>
                <w:color w:val="000000"/>
                <w:sz w:val="24"/>
                <w:szCs w:val="24"/>
                <w:lang w:val="en-GB" w:eastAsia="ar-SA"/>
              </w:rPr>
            </w:pPr>
            <w:r w:rsidRPr="00E75EE1">
              <w:rPr>
                <w:sz w:val="24"/>
                <w:szCs w:val="24"/>
                <w:lang w:val="en-GB" w:eastAsia="ar-SA"/>
              </w:rPr>
              <w:t>Software</w:t>
            </w:r>
          </w:p>
        </w:tc>
        <w:tc>
          <w:tcPr>
            <w:tcW w:w="5102" w:type="dxa"/>
          </w:tcPr>
          <w:p w:rsidR="00A0685E" w:rsidRPr="00E75EE1" w:rsidRDefault="00A0685E" w:rsidP="00A0685E">
            <w:pPr>
              <w:numPr>
                <w:ilvl w:val="1"/>
                <w:numId w:val="10"/>
              </w:numPr>
              <w:suppressAutoHyphens/>
              <w:ind w:right="64"/>
              <w:rPr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Materiale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laboratorio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      </w:t>
            </w:r>
          </w:p>
          <w:p w:rsidR="00A0685E" w:rsidRPr="00E75EE1" w:rsidRDefault="00A0685E" w:rsidP="00A0685E">
            <w:pPr>
              <w:numPr>
                <w:ilvl w:val="1"/>
                <w:numId w:val="10"/>
              </w:numPr>
              <w:suppressAutoHyphens/>
              <w:rPr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Strumenti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multimediali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  </w:t>
            </w:r>
          </w:p>
          <w:p w:rsidR="00A0685E" w:rsidRPr="00E75EE1" w:rsidRDefault="00A0685E" w:rsidP="00A0685E">
            <w:pPr>
              <w:numPr>
                <w:ilvl w:val="1"/>
                <w:numId w:val="10"/>
              </w:numPr>
              <w:suppressAutoHyphens/>
              <w:rPr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Visite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guidate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</w:t>
            </w:r>
          </w:p>
          <w:p w:rsidR="00A0685E" w:rsidRPr="00E75EE1" w:rsidRDefault="00A0685E" w:rsidP="00A0685E">
            <w:pPr>
              <w:numPr>
                <w:ilvl w:val="1"/>
                <w:numId w:val="10"/>
              </w:numPr>
              <w:suppressAutoHyphens/>
              <w:rPr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Incontri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con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esperti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10"/>
              </w:numPr>
              <w:suppressAutoHyphens/>
              <w:rPr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Altro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>………………….</w:t>
            </w:r>
          </w:p>
          <w:p w:rsidR="00A0685E" w:rsidRPr="00E75EE1" w:rsidRDefault="00A0685E" w:rsidP="002B7E74">
            <w:pPr>
              <w:suppressAutoHyphens/>
              <w:rPr>
                <w:sz w:val="24"/>
                <w:szCs w:val="24"/>
                <w:lang w:val="en-GB" w:eastAsia="ar-SA"/>
              </w:rPr>
            </w:pPr>
          </w:p>
        </w:tc>
      </w:tr>
    </w:tbl>
    <w:p w:rsidR="00A0685E" w:rsidRPr="00E75EE1" w:rsidRDefault="00A0685E" w:rsidP="00A06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7.</w:t>
      </w:r>
      <w:r w:rsidRPr="00E75EE1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STRUMENTI PER LA VERIFI</w:t>
      </w:r>
      <w:r w:rsidRPr="00E75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ar-SA"/>
        </w:rPr>
        <w:t>CA</w:t>
      </w:r>
    </w:p>
    <w:p w:rsidR="00A0685E" w:rsidRPr="00E75EE1" w:rsidRDefault="00A0685E" w:rsidP="00A06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Style w:val="Grigliatabella1"/>
        <w:tblW w:w="0" w:type="auto"/>
        <w:tblLook w:val="01E0" w:firstRow="1" w:lastRow="1" w:firstColumn="1" w:lastColumn="1" w:noHBand="0" w:noVBand="0"/>
      </w:tblPr>
      <w:tblGrid>
        <w:gridCol w:w="4509"/>
        <w:gridCol w:w="5119"/>
      </w:tblGrid>
      <w:tr w:rsidR="00A0685E" w:rsidRPr="00E75EE1" w:rsidTr="002B7E74">
        <w:trPr>
          <w:trHeight w:val="2016"/>
        </w:trPr>
        <w:tc>
          <w:tcPr>
            <w:tcW w:w="5005" w:type="dxa"/>
          </w:tcPr>
          <w:p w:rsidR="00A0685E" w:rsidRPr="00E75EE1" w:rsidRDefault="00A0685E" w:rsidP="00A0685E">
            <w:pPr>
              <w:numPr>
                <w:ilvl w:val="1"/>
                <w:numId w:val="11"/>
              </w:numPr>
              <w:suppressAutoHyphens/>
              <w:rPr>
                <w:sz w:val="24"/>
                <w:szCs w:val="24"/>
                <w:lang w:val="en-GB" w:eastAsia="ar-SA"/>
              </w:rPr>
            </w:pPr>
            <w:r w:rsidRPr="00E75EE1">
              <w:rPr>
                <w:sz w:val="24"/>
                <w:szCs w:val="24"/>
                <w:lang w:val="en-GB" w:eastAsia="ar-SA"/>
              </w:rPr>
              <w:t>Test</w:t>
            </w:r>
          </w:p>
          <w:p w:rsidR="00A0685E" w:rsidRPr="00E75EE1" w:rsidRDefault="00A0685E" w:rsidP="00A0685E">
            <w:pPr>
              <w:numPr>
                <w:ilvl w:val="1"/>
                <w:numId w:val="11"/>
              </w:numPr>
              <w:suppressAutoHyphens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Questionari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11"/>
              </w:numPr>
              <w:suppressAutoHyphens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Trattazioni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sintetiche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11"/>
              </w:numPr>
              <w:suppressAutoHyphens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Relazioni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11"/>
              </w:numPr>
              <w:suppressAutoHyphens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Temi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11"/>
              </w:numPr>
              <w:suppressAutoHyphens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Saggi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brevi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11"/>
              </w:numPr>
              <w:suppressAutoHyphens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Articoli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giornalistici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11"/>
              </w:numPr>
              <w:suppressAutoHyphens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Analisi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testuale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11"/>
              </w:numPr>
              <w:suppressAutoHyphens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Interrogazioni</w:t>
            </w:r>
            <w:proofErr w:type="spellEnd"/>
          </w:p>
        </w:tc>
        <w:tc>
          <w:tcPr>
            <w:tcW w:w="5151" w:type="dxa"/>
          </w:tcPr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31" w:hanging="331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Sviluppo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progetti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31" w:hanging="331"/>
              <w:rPr>
                <w:sz w:val="24"/>
                <w:szCs w:val="24"/>
                <w:lang w:val="en-GB" w:eastAsia="ar-SA"/>
              </w:rPr>
            </w:pPr>
            <w:r w:rsidRPr="00E75EE1">
              <w:rPr>
                <w:sz w:val="24"/>
                <w:szCs w:val="24"/>
                <w:lang w:val="en-GB" w:eastAsia="ar-SA"/>
              </w:rPr>
              <w:t xml:space="preserve">Prove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pratiche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31" w:hanging="331"/>
              <w:rPr>
                <w:sz w:val="24"/>
                <w:szCs w:val="24"/>
                <w:lang w:val="en-GB" w:eastAsia="ar-SA"/>
              </w:rPr>
            </w:pPr>
            <w:r w:rsidRPr="00E75EE1">
              <w:rPr>
                <w:sz w:val="24"/>
                <w:szCs w:val="24"/>
                <w:lang w:val="en-GB" w:eastAsia="ar-SA"/>
              </w:rPr>
              <w:t xml:space="preserve">Test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motori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31" w:hanging="331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Risoluzione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problemi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ed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esercizi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31" w:hanging="331"/>
              <w:rPr>
                <w:sz w:val="24"/>
                <w:szCs w:val="24"/>
                <w:lang w:val="en-GB" w:eastAsia="ar-SA"/>
              </w:rPr>
            </w:pPr>
            <w:r w:rsidRPr="00E75EE1">
              <w:rPr>
                <w:sz w:val="24"/>
                <w:szCs w:val="24"/>
                <w:lang w:val="en-GB" w:eastAsia="ar-SA"/>
              </w:rPr>
              <w:t xml:space="preserve">Prove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grafiche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31" w:hanging="331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Osservazioni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sul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comportamento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 xml:space="preserve"> di </w:t>
            </w:r>
            <w:proofErr w:type="spellStart"/>
            <w:proofErr w:type="gramStart"/>
            <w:r w:rsidRPr="00E75EE1">
              <w:rPr>
                <w:sz w:val="24"/>
                <w:szCs w:val="24"/>
                <w:lang w:val="en-GB" w:eastAsia="ar-SA"/>
              </w:rPr>
              <w:t>lavoro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>(</w:t>
            </w:r>
            <w:proofErr w:type="spellStart"/>
            <w:proofErr w:type="gramEnd"/>
            <w:r w:rsidRPr="00E75EE1">
              <w:rPr>
                <w:i/>
                <w:sz w:val="24"/>
                <w:szCs w:val="24"/>
                <w:lang w:val="en-GB" w:eastAsia="ar-SA"/>
              </w:rPr>
              <w:t>partecipazione</w:t>
            </w:r>
            <w:proofErr w:type="spellEnd"/>
            <w:r w:rsidRPr="00E75EE1">
              <w:rPr>
                <w:i/>
                <w:sz w:val="24"/>
                <w:szCs w:val="24"/>
                <w:lang w:val="en-GB" w:eastAsia="ar-SA"/>
              </w:rPr>
              <w:t xml:space="preserve">, </w:t>
            </w:r>
            <w:proofErr w:type="spellStart"/>
            <w:r w:rsidRPr="00E75EE1">
              <w:rPr>
                <w:i/>
                <w:sz w:val="24"/>
                <w:szCs w:val="24"/>
                <w:lang w:val="en-GB" w:eastAsia="ar-SA"/>
              </w:rPr>
              <w:t>impegno</w:t>
            </w:r>
            <w:proofErr w:type="spellEnd"/>
            <w:r w:rsidRPr="00E75EE1">
              <w:rPr>
                <w:i/>
                <w:sz w:val="24"/>
                <w:szCs w:val="24"/>
                <w:lang w:val="en-GB" w:eastAsia="ar-SA"/>
              </w:rPr>
              <w:t xml:space="preserve">, </w:t>
            </w:r>
            <w:proofErr w:type="spellStart"/>
            <w:r w:rsidRPr="00E75EE1">
              <w:rPr>
                <w:i/>
                <w:sz w:val="24"/>
                <w:szCs w:val="24"/>
                <w:lang w:val="en-GB" w:eastAsia="ar-SA"/>
              </w:rPr>
              <w:t>metodo</w:t>
            </w:r>
            <w:proofErr w:type="spellEnd"/>
            <w:r w:rsidRPr="00E75EE1">
              <w:rPr>
                <w:i/>
                <w:sz w:val="24"/>
                <w:szCs w:val="24"/>
                <w:lang w:val="en-GB" w:eastAsia="ar-SA"/>
              </w:rPr>
              <w:t xml:space="preserve"> di studio, </w:t>
            </w:r>
            <w:proofErr w:type="spellStart"/>
            <w:r w:rsidRPr="00E75EE1">
              <w:rPr>
                <w:i/>
                <w:sz w:val="24"/>
                <w:szCs w:val="24"/>
                <w:lang w:val="en-GB" w:eastAsia="ar-SA"/>
              </w:rPr>
              <w:t>ecc</w:t>
            </w:r>
            <w:proofErr w:type="spellEnd"/>
            <w:r w:rsidRPr="00E75EE1">
              <w:rPr>
                <w:i/>
                <w:sz w:val="24"/>
                <w:szCs w:val="24"/>
                <w:lang w:val="en-GB" w:eastAsia="ar-SA"/>
              </w:rPr>
              <w:t>.)</w:t>
            </w:r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31" w:hanging="331"/>
              <w:rPr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sz w:val="24"/>
                <w:szCs w:val="24"/>
                <w:lang w:val="en-GB" w:eastAsia="ar-SA"/>
              </w:rPr>
              <w:t>Altro</w:t>
            </w:r>
            <w:proofErr w:type="spellEnd"/>
            <w:r w:rsidRPr="00E75EE1">
              <w:rPr>
                <w:sz w:val="24"/>
                <w:szCs w:val="24"/>
                <w:lang w:val="en-GB" w:eastAsia="ar-SA"/>
              </w:rPr>
              <w:t>………………………………………….</w:t>
            </w:r>
          </w:p>
        </w:tc>
      </w:tr>
    </w:tbl>
    <w:p w:rsidR="00A0685E" w:rsidRPr="00E75EE1" w:rsidRDefault="00A0685E" w:rsidP="00A0685E">
      <w:pPr>
        <w:tabs>
          <w:tab w:val="left" w:pos="57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85E" w:rsidRPr="00E75EE1" w:rsidRDefault="00A0685E" w:rsidP="00A0685E">
      <w:pPr>
        <w:tabs>
          <w:tab w:val="left" w:pos="57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85E" w:rsidRPr="00E75EE1" w:rsidRDefault="00A0685E" w:rsidP="00A0685E">
      <w:pPr>
        <w:tabs>
          <w:tab w:val="left" w:pos="57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85E" w:rsidRPr="00E75EE1" w:rsidRDefault="00A0685E" w:rsidP="00A0685E">
      <w:pPr>
        <w:tabs>
          <w:tab w:val="left" w:pos="57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ar-SA"/>
        </w:rPr>
        <w:t>8.</w:t>
      </w:r>
      <w:r w:rsidRPr="00E75EE1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ar-SA"/>
        </w:rPr>
        <w:t>INTERVENTI DI RECUPERO SOSTEGNO E APPROFONDIMENTO</w:t>
      </w:r>
    </w:p>
    <w:p w:rsidR="00A0685E" w:rsidRPr="00E75EE1" w:rsidRDefault="00A0685E" w:rsidP="00A0685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ar-SA"/>
        </w:rPr>
      </w:pPr>
    </w:p>
    <w:tbl>
      <w:tblPr>
        <w:tblStyle w:val="Grigliatabella1"/>
        <w:tblW w:w="0" w:type="auto"/>
        <w:tblLook w:val="01E0" w:firstRow="1" w:lastRow="1" w:firstColumn="1" w:lastColumn="1" w:noHBand="0" w:noVBand="0"/>
      </w:tblPr>
      <w:tblGrid>
        <w:gridCol w:w="4518"/>
        <w:gridCol w:w="5110"/>
      </w:tblGrid>
      <w:tr w:rsidR="00A0685E" w:rsidRPr="00E75EE1" w:rsidTr="002B7E74">
        <w:trPr>
          <w:trHeight w:val="2327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E" w:rsidRPr="00E75EE1" w:rsidRDefault="00A0685E" w:rsidP="00A0685E">
            <w:pPr>
              <w:numPr>
                <w:ilvl w:val="1"/>
                <w:numId w:val="13"/>
              </w:numPr>
              <w:suppressAutoHyphens/>
              <w:jc w:val="both"/>
              <w:rPr>
                <w:bCs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Interventi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individualizzati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per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allievi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con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diversi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livelli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apprendimento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</w:t>
            </w:r>
            <w:r w:rsidRPr="00E75EE1">
              <w:rPr>
                <w:bCs/>
                <w:i/>
                <w:sz w:val="24"/>
                <w:szCs w:val="24"/>
                <w:lang w:val="en-GB" w:eastAsia="ar-SA"/>
              </w:rPr>
              <w:t xml:space="preserve">(in </w:t>
            </w:r>
            <w:proofErr w:type="spellStart"/>
            <w:r w:rsidRPr="00E75EE1">
              <w:rPr>
                <w:bCs/>
                <w:i/>
                <w:sz w:val="24"/>
                <w:szCs w:val="24"/>
                <w:lang w:val="en-GB" w:eastAsia="ar-SA"/>
              </w:rPr>
              <w:t>itinere</w:t>
            </w:r>
            <w:proofErr w:type="spellEnd"/>
            <w:r w:rsidRPr="00E75EE1">
              <w:rPr>
                <w:bCs/>
                <w:i/>
                <w:sz w:val="24"/>
                <w:szCs w:val="24"/>
                <w:lang w:val="en-GB" w:eastAsia="ar-SA"/>
              </w:rPr>
              <w:t>)</w:t>
            </w:r>
            <w:r w:rsidRPr="00E75EE1">
              <w:rPr>
                <w:bCs/>
                <w:sz w:val="24"/>
                <w:szCs w:val="24"/>
                <w:lang w:val="en-GB" w:eastAsia="ar-SA"/>
              </w:rPr>
              <w:t>.</w:t>
            </w:r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jc w:val="both"/>
              <w:rPr>
                <w:bCs/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Attraverso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I.D.E.I. (</w:t>
            </w: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corsi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di RECUPERO), a </w:t>
            </w: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seguito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valutazione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del </w:t>
            </w: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Consiglio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di </w:t>
            </w: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classe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e </w:t>
            </w: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pubblicazione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dei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color w:val="000000"/>
                <w:sz w:val="24"/>
                <w:szCs w:val="24"/>
                <w:lang w:val="en-GB" w:eastAsia="ar-SA"/>
              </w:rPr>
              <w:t>risultati</w:t>
            </w:r>
            <w:proofErr w:type="spellEnd"/>
            <w:r w:rsidRPr="00E75EE1">
              <w:rPr>
                <w:color w:val="000000"/>
                <w:sz w:val="24"/>
                <w:szCs w:val="24"/>
                <w:lang w:val="en-GB" w:eastAsia="ar-SA"/>
              </w:rPr>
              <w:t xml:space="preserve"> </w:t>
            </w:r>
            <w:r w:rsidRPr="00E75EE1">
              <w:rPr>
                <w:i/>
                <w:color w:val="000000"/>
                <w:sz w:val="24"/>
                <w:szCs w:val="24"/>
                <w:lang w:val="en-GB" w:eastAsia="ar-SA"/>
              </w:rPr>
              <w:t xml:space="preserve">(per </w:t>
            </w:r>
            <w:proofErr w:type="spellStart"/>
            <w:r w:rsidRPr="00E75EE1">
              <w:rPr>
                <w:i/>
                <w:color w:val="000000"/>
                <w:sz w:val="24"/>
                <w:szCs w:val="24"/>
                <w:lang w:val="en-GB" w:eastAsia="ar-SA"/>
              </w:rPr>
              <w:t>alunni</w:t>
            </w:r>
            <w:proofErr w:type="spellEnd"/>
            <w:r w:rsidRPr="00E75EE1">
              <w:rPr>
                <w:i/>
                <w:color w:val="000000"/>
                <w:sz w:val="24"/>
                <w:szCs w:val="24"/>
                <w:lang w:val="en-GB" w:eastAsia="ar-SA"/>
              </w:rPr>
              <w:t xml:space="preserve"> con </w:t>
            </w:r>
            <w:proofErr w:type="spellStart"/>
            <w:r w:rsidRPr="00E75EE1">
              <w:rPr>
                <w:i/>
                <w:color w:val="000000"/>
                <w:sz w:val="24"/>
                <w:szCs w:val="24"/>
                <w:lang w:val="en-GB" w:eastAsia="ar-SA"/>
              </w:rPr>
              <w:t>voto</w:t>
            </w:r>
            <w:proofErr w:type="spellEnd"/>
            <w:r w:rsidRPr="00E75EE1">
              <w:rPr>
                <w:i/>
                <w:color w:val="000000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i/>
                <w:color w:val="000000"/>
                <w:sz w:val="24"/>
                <w:szCs w:val="24"/>
                <w:lang w:val="en-GB" w:eastAsia="ar-SA"/>
              </w:rPr>
              <w:t>insufficiente</w:t>
            </w:r>
            <w:proofErr w:type="spellEnd"/>
            <w:r w:rsidRPr="00E75EE1">
              <w:rPr>
                <w:i/>
                <w:color w:val="000000"/>
                <w:sz w:val="24"/>
                <w:szCs w:val="24"/>
                <w:lang w:val="en-GB" w:eastAsia="ar-SA"/>
              </w:rPr>
              <w:t xml:space="preserve"> o </w:t>
            </w:r>
            <w:proofErr w:type="spellStart"/>
            <w:r w:rsidRPr="00E75EE1">
              <w:rPr>
                <w:i/>
                <w:color w:val="000000"/>
                <w:sz w:val="24"/>
                <w:szCs w:val="24"/>
                <w:lang w:val="en-GB" w:eastAsia="ar-SA"/>
              </w:rPr>
              <w:t>gravemente</w:t>
            </w:r>
            <w:proofErr w:type="spellEnd"/>
            <w:r w:rsidRPr="00E75EE1">
              <w:rPr>
                <w:i/>
                <w:color w:val="000000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i/>
                <w:color w:val="000000"/>
                <w:sz w:val="24"/>
                <w:szCs w:val="24"/>
                <w:lang w:val="en-GB" w:eastAsia="ar-SA"/>
              </w:rPr>
              <w:t>insufficiente</w:t>
            </w:r>
            <w:proofErr w:type="spellEnd"/>
            <w:r w:rsidRPr="00E75EE1">
              <w:rPr>
                <w:i/>
                <w:color w:val="000000"/>
                <w:sz w:val="24"/>
                <w:szCs w:val="24"/>
                <w:lang w:val="en-GB" w:eastAsia="ar-SA"/>
              </w:rPr>
              <w:t>).</w:t>
            </w:r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60"/>
              <w:jc w:val="both"/>
              <w:rPr>
                <w:bCs/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Lavori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di </w:t>
            </w:r>
            <w:proofErr w:type="spellStart"/>
            <w:proofErr w:type="gramStart"/>
            <w:r w:rsidRPr="00E75EE1">
              <w:rPr>
                <w:bCs/>
                <w:sz w:val="24"/>
                <w:szCs w:val="24"/>
                <w:lang w:val="en-GB" w:eastAsia="ar-SA"/>
              </w:rPr>
              <w:t>gruppo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 per</w:t>
            </w:r>
            <w:proofErr w:type="gram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recuperi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relativi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ad</w:t>
            </w:r>
          </w:p>
          <w:p w:rsidR="00A0685E" w:rsidRPr="00E75EE1" w:rsidRDefault="00A0685E" w:rsidP="002B7E74">
            <w:pPr>
              <w:ind w:left="360"/>
              <w:jc w:val="both"/>
              <w:rPr>
                <w:bCs/>
                <w:color w:val="000000"/>
                <w:sz w:val="24"/>
                <w:szCs w:val="24"/>
                <w:lang w:val="en-GB" w:eastAsia="ar-SA"/>
              </w:rPr>
            </w:pPr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argomenti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circoscritti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</w:t>
            </w:r>
            <w:r w:rsidRPr="00E75EE1">
              <w:rPr>
                <w:bCs/>
                <w:i/>
                <w:sz w:val="24"/>
                <w:szCs w:val="24"/>
                <w:lang w:val="en-GB" w:eastAsia="ar-SA"/>
              </w:rPr>
              <w:t xml:space="preserve">(in </w:t>
            </w:r>
            <w:proofErr w:type="spellStart"/>
            <w:r w:rsidRPr="00E75EE1">
              <w:rPr>
                <w:bCs/>
                <w:i/>
                <w:sz w:val="24"/>
                <w:szCs w:val="24"/>
                <w:lang w:val="en-GB" w:eastAsia="ar-SA"/>
              </w:rPr>
              <w:t>itinere</w:t>
            </w:r>
            <w:proofErr w:type="spellEnd"/>
            <w:r w:rsidRPr="00E75EE1">
              <w:rPr>
                <w:bCs/>
                <w:i/>
                <w:sz w:val="24"/>
                <w:szCs w:val="24"/>
                <w:lang w:val="en-GB" w:eastAsia="ar-SA"/>
              </w:rPr>
              <w:t>)</w:t>
            </w:r>
            <w:r w:rsidRPr="00E75EE1">
              <w:rPr>
                <w:bCs/>
                <w:sz w:val="24"/>
                <w:szCs w:val="24"/>
                <w:lang w:val="en-GB" w:eastAsia="ar-SA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E" w:rsidRPr="00E75EE1" w:rsidRDefault="00A0685E" w:rsidP="00A0685E">
            <w:pPr>
              <w:numPr>
                <w:ilvl w:val="0"/>
                <w:numId w:val="14"/>
              </w:numPr>
              <w:tabs>
                <w:tab w:val="num" w:pos="720"/>
              </w:tabs>
              <w:suppressAutoHyphens/>
              <w:jc w:val="both"/>
              <w:rPr>
                <w:bCs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Sportello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didattico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>.</w:t>
            </w:r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56" w:hanging="356"/>
              <w:jc w:val="both"/>
              <w:rPr>
                <w:bCs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Interventi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per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classi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parallele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nell’ambito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della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  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flessibilità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>.</w:t>
            </w:r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60"/>
              <w:jc w:val="both"/>
              <w:rPr>
                <w:bCs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Corsi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pomeridiani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per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progetti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vari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>.</w:t>
            </w:r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60"/>
              <w:jc w:val="both"/>
              <w:rPr>
                <w:bCs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Riprogrammazione</w:t>
            </w:r>
            <w:proofErr w:type="spellEnd"/>
          </w:p>
          <w:p w:rsidR="00A0685E" w:rsidRPr="00E75EE1" w:rsidRDefault="00A0685E" w:rsidP="00A0685E">
            <w:pPr>
              <w:numPr>
                <w:ilvl w:val="1"/>
                <w:numId w:val="7"/>
              </w:numPr>
              <w:suppressAutoHyphens/>
              <w:ind w:left="360"/>
              <w:jc w:val="both"/>
              <w:rPr>
                <w:bCs/>
                <w:sz w:val="24"/>
                <w:szCs w:val="24"/>
                <w:lang w:val="en-GB" w:eastAsia="ar-SA"/>
              </w:rPr>
            </w:pPr>
            <w:proofErr w:type="spellStart"/>
            <w:r w:rsidRPr="00E75EE1">
              <w:rPr>
                <w:bCs/>
                <w:sz w:val="24"/>
                <w:szCs w:val="24"/>
                <w:lang w:val="en-GB" w:eastAsia="ar-SA"/>
              </w:rPr>
              <w:t>Altro</w:t>
            </w:r>
            <w:proofErr w:type="spellEnd"/>
            <w:r w:rsidRPr="00E75EE1">
              <w:rPr>
                <w:bCs/>
                <w:sz w:val="24"/>
                <w:szCs w:val="24"/>
                <w:lang w:val="en-GB" w:eastAsia="ar-SA"/>
              </w:rPr>
              <w:t>………………………………………….</w:t>
            </w:r>
          </w:p>
        </w:tc>
      </w:tr>
    </w:tbl>
    <w:p w:rsidR="00A0685E" w:rsidRPr="00E75EE1" w:rsidRDefault="00A0685E" w:rsidP="00A06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75EE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                                                                                                                            Il </w:t>
      </w:r>
      <w:proofErr w:type="spellStart"/>
      <w:r w:rsidRPr="00E75EE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docente</w:t>
      </w:r>
      <w:proofErr w:type="spellEnd"/>
    </w:p>
    <w:p w:rsidR="00A0685E" w:rsidRPr="00E75EE1" w:rsidRDefault="00A0685E" w:rsidP="00A06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A0685E" w:rsidRPr="00E75EE1" w:rsidRDefault="00A0685E" w:rsidP="00A0685E">
      <w:pPr>
        <w:tabs>
          <w:tab w:val="left" w:pos="57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EE1">
        <w:rPr>
          <w:rFonts w:ascii="Times New Roman" w:eastAsia="Times New Roman" w:hAnsi="Times New Roman" w:cs="Times New Roman"/>
          <w:sz w:val="24"/>
          <w:szCs w:val="24"/>
          <w:lang w:eastAsia="ar-SA"/>
        </w:rPr>
        <w:t>Data________________________                                                                  ______________________</w:t>
      </w:r>
    </w:p>
    <w:p w:rsidR="00A0685E" w:rsidRPr="00E75EE1" w:rsidRDefault="00A0685E" w:rsidP="00A0685E">
      <w:pPr>
        <w:suppressAutoHyphens/>
        <w:spacing w:before="4" w:after="0" w:line="240" w:lineRule="auto"/>
        <w:rPr>
          <w:rFonts w:ascii="Times New Roman" w:eastAsia="Times New Roman" w:hAnsi="Times New Roman" w:cs="Times New Roman"/>
          <w:sz w:val="6"/>
          <w:szCs w:val="6"/>
          <w:lang w:val="en-GB" w:eastAsia="ar-SA"/>
        </w:rPr>
      </w:pPr>
    </w:p>
    <w:p w:rsidR="00A0685E" w:rsidRPr="00E75EE1" w:rsidRDefault="00A0685E" w:rsidP="00A0685E">
      <w:pPr>
        <w:suppressAutoHyphens/>
        <w:spacing w:before="3"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ar-SA"/>
        </w:rPr>
      </w:pPr>
    </w:p>
    <w:p w:rsidR="00A0685E" w:rsidRPr="00E75EE1" w:rsidRDefault="00A0685E" w:rsidP="00A0685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val="en-GB" w:eastAsia="ar-SA"/>
        </w:rPr>
      </w:pPr>
    </w:p>
    <w:p w:rsidR="00A0685E" w:rsidRDefault="00A0685E" w:rsidP="00A0685E">
      <w:pPr>
        <w:spacing w:after="331" w:line="803" w:lineRule="exact"/>
        <w:jc w:val="center"/>
        <w:textAlignment w:val="baseline"/>
        <w:rPr>
          <w:rFonts w:ascii="Arial Narrow" w:eastAsia="Arial Narrow" w:hAnsi="Arial Narrow"/>
          <w:color w:val="000000"/>
          <w:spacing w:val="-10"/>
          <w:w w:val="105"/>
          <w:sz w:val="70"/>
        </w:rPr>
      </w:pPr>
    </w:p>
    <w:p w:rsidR="00FD427B" w:rsidRDefault="00FD427B"/>
    <w:sectPr w:rsidR="00FD4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25CF">
      <w:pPr>
        <w:spacing w:after="0" w:line="240" w:lineRule="auto"/>
      </w:pPr>
      <w:r>
        <w:separator/>
      </w:r>
    </w:p>
  </w:endnote>
  <w:endnote w:type="continuationSeparator" w:id="0">
    <w:p w:rsidR="00000000" w:rsidRDefault="003A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45" w:rsidRDefault="003A25CF" w:rsidP="00960A71">
    <w:pPr>
      <w:pStyle w:val="Pidipagina"/>
    </w:pPr>
  </w:p>
  <w:p w:rsidR="002A3345" w:rsidRDefault="00A0685E" w:rsidP="00960A71">
    <w:pPr>
      <w:rPr>
        <w:rFonts w:cs="Arial"/>
        <w:b/>
      </w:rPr>
    </w:pPr>
    <w:r>
      <w:rPr>
        <w:rFonts w:ascii="Times New Roman" w:hAnsi="Times New Roman"/>
        <w:b/>
      </w:rPr>
      <w:t>Fonti normative e riferimenti bibliografici</w:t>
    </w:r>
    <w:r>
      <w:rPr>
        <w:rFonts w:cs="Arial"/>
        <w:b/>
      </w:rPr>
      <w:t>:</w:t>
    </w:r>
  </w:p>
  <w:p w:rsidR="002A3345" w:rsidRDefault="00A0685E" w:rsidP="00A0685E">
    <w:pPr>
      <w:numPr>
        <w:ilvl w:val="0"/>
        <w:numId w:val="24"/>
      </w:numPr>
      <w:suppressAutoHyphens/>
      <w:spacing w:after="0"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Raccomandazione del Parlamento Europeo e del Consiglio 18.12.2006 (competenze chiave per l’apprendimento permanente)</w:t>
    </w:r>
  </w:p>
  <w:p w:rsidR="002A3345" w:rsidRDefault="00A0685E" w:rsidP="00A0685E">
    <w:pPr>
      <w:numPr>
        <w:ilvl w:val="0"/>
        <w:numId w:val="24"/>
      </w:numPr>
      <w:suppressAutoHyphens/>
      <w:spacing w:after="0" w:line="240" w:lineRule="auto"/>
      <w:jc w:val="both"/>
      <w:rPr>
        <w:rFonts w:cs="Arial"/>
        <w:b/>
      </w:rPr>
    </w:pPr>
    <w:r>
      <w:rPr>
        <w:rFonts w:ascii="Times New Roman" w:hAnsi="Times New Roman"/>
        <w:sz w:val="20"/>
      </w:rPr>
      <w:t xml:space="preserve">Documento </w:t>
    </w:r>
    <w:proofErr w:type="gramStart"/>
    <w:r>
      <w:rPr>
        <w:rFonts w:ascii="Times New Roman" w:hAnsi="Times New Roman"/>
        <w:sz w:val="20"/>
      </w:rPr>
      <w:t>Tecnico  introduttivo</w:t>
    </w:r>
    <w:proofErr w:type="gramEnd"/>
    <w:r>
      <w:rPr>
        <w:rFonts w:ascii="Times New Roman" w:hAnsi="Times New Roman"/>
        <w:sz w:val="20"/>
      </w:rPr>
      <w:t xml:space="preserve"> e Allegati n.2 e n.3 del D.M. 22/8/ 2007  n° 139 (assi culturali e competenze di cittadinanza)</w:t>
    </w:r>
  </w:p>
  <w:p w:rsidR="002A3345" w:rsidRDefault="00A0685E" w:rsidP="00A0685E">
    <w:pPr>
      <w:numPr>
        <w:ilvl w:val="0"/>
        <w:numId w:val="24"/>
      </w:numPr>
      <w:suppressAutoHyphens/>
      <w:spacing w:after="0"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D.P.R. n. 89 del 15.03.2010 - Regolamento recante “Revisione dell’assetto ordinamentale, organizzativo e didattico dei licei ai sensi dell’articolo 64, comma 4, del decreto legge 25 giugno 2008, n. 112, convertito dalla legge 6 agosto 2008, n. 133” </w:t>
    </w:r>
  </w:p>
  <w:p w:rsidR="002A3345" w:rsidRDefault="00A0685E" w:rsidP="00A0685E">
    <w:pPr>
      <w:numPr>
        <w:ilvl w:val="0"/>
        <w:numId w:val="24"/>
      </w:numPr>
      <w:suppressAutoHyphens/>
      <w:spacing w:after="0"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D.I n. 211 del 2010</w:t>
    </w:r>
  </w:p>
  <w:p w:rsidR="002A3345" w:rsidRDefault="00A0685E" w:rsidP="00A0685E">
    <w:pPr>
      <w:numPr>
        <w:ilvl w:val="0"/>
        <w:numId w:val="24"/>
      </w:numPr>
      <w:suppressAutoHyphens/>
      <w:spacing w:after="0"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Direttiva </w:t>
    </w:r>
    <w:proofErr w:type="spellStart"/>
    <w:r>
      <w:rPr>
        <w:rFonts w:ascii="Times New Roman" w:hAnsi="Times New Roman"/>
        <w:sz w:val="20"/>
      </w:rPr>
      <w:t>Miur</w:t>
    </w:r>
    <w:proofErr w:type="spellEnd"/>
    <w:r>
      <w:rPr>
        <w:rFonts w:ascii="Times New Roman" w:hAnsi="Times New Roman"/>
        <w:sz w:val="20"/>
      </w:rPr>
      <w:t xml:space="preserve"> del 19.09.2014 n. 11</w:t>
    </w:r>
  </w:p>
  <w:p w:rsidR="002A3345" w:rsidRDefault="00A0685E" w:rsidP="00A0685E">
    <w:pPr>
      <w:numPr>
        <w:ilvl w:val="0"/>
        <w:numId w:val="24"/>
      </w:numPr>
      <w:suppressAutoHyphens/>
      <w:spacing w:after="0"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Legge n. 107 del 2015</w:t>
    </w:r>
  </w:p>
  <w:p w:rsidR="002A3345" w:rsidRDefault="003A25CF">
    <w:pPr>
      <w:pStyle w:val="Pidipagina"/>
    </w:pPr>
  </w:p>
  <w:p w:rsidR="002A3345" w:rsidRDefault="003A2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45" w:rsidRDefault="00A0685E" w:rsidP="00960A71">
    <w:pPr>
      <w:rPr>
        <w:rFonts w:cs="Arial"/>
        <w:b/>
      </w:rPr>
    </w:pPr>
    <w:r w:rsidRPr="00B67529">
      <w:rPr>
        <w:rFonts w:ascii="Times New Roman" w:hAnsi="Times New Roman"/>
        <w:b/>
      </w:rPr>
      <w:t>Fonti normative e riferimenti bibliografici</w:t>
    </w:r>
    <w:r>
      <w:rPr>
        <w:rFonts w:cs="Arial"/>
        <w:b/>
      </w:rPr>
      <w:t>:</w:t>
    </w:r>
  </w:p>
  <w:p w:rsidR="002A3345" w:rsidRDefault="00A0685E" w:rsidP="00A0685E">
    <w:pPr>
      <w:numPr>
        <w:ilvl w:val="0"/>
        <w:numId w:val="19"/>
      </w:numPr>
      <w:suppressAutoHyphens/>
      <w:spacing w:after="0" w:line="240" w:lineRule="auto"/>
      <w:jc w:val="both"/>
      <w:rPr>
        <w:rFonts w:ascii="Times New Roman" w:hAnsi="Times New Roman"/>
        <w:sz w:val="20"/>
      </w:rPr>
    </w:pPr>
    <w:r w:rsidRPr="00B67529">
      <w:rPr>
        <w:rFonts w:ascii="Times New Roman" w:hAnsi="Times New Roman"/>
        <w:sz w:val="20"/>
      </w:rPr>
      <w:t xml:space="preserve">D.P.R. n. 89 </w:t>
    </w:r>
    <w:r>
      <w:rPr>
        <w:rFonts w:ascii="Times New Roman" w:hAnsi="Times New Roman"/>
        <w:sz w:val="20"/>
      </w:rPr>
      <w:t xml:space="preserve">del </w:t>
    </w:r>
    <w:r w:rsidRPr="00B67529">
      <w:rPr>
        <w:rFonts w:ascii="Times New Roman" w:hAnsi="Times New Roman"/>
        <w:sz w:val="20"/>
      </w:rPr>
      <w:t xml:space="preserve">15.03.2010 - Regolamento recante “Revisione dell’assetto ordinamentale, organizzativo e didattico dei licei ai sensi dell’articolo 64, comma 4, del decreto legge 25 giugno 2008, n. 112, convertito dalla legge 6 agosto 2008, n. 133” </w:t>
    </w:r>
  </w:p>
  <w:p w:rsidR="002A3345" w:rsidRPr="00C03F97" w:rsidRDefault="00A0685E" w:rsidP="00A0685E">
    <w:pPr>
      <w:numPr>
        <w:ilvl w:val="0"/>
        <w:numId w:val="19"/>
      </w:numPr>
      <w:suppressAutoHyphens/>
      <w:spacing w:after="0"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Nuove </w:t>
    </w:r>
    <w:r w:rsidRPr="00C03F97">
      <w:rPr>
        <w:rFonts w:ascii="Times New Roman" w:hAnsi="Times New Roman"/>
        <w:sz w:val="20"/>
      </w:rPr>
      <w:t xml:space="preserve">Raccomandazione del Parlamento Europeo e del Consiglio </w:t>
    </w:r>
    <w:r>
      <w:rPr>
        <w:rFonts w:ascii="Times New Roman" w:hAnsi="Times New Roman"/>
        <w:sz w:val="20"/>
      </w:rPr>
      <w:t>22.05.2018</w:t>
    </w:r>
    <w:r w:rsidRPr="00C03F97">
      <w:rPr>
        <w:rFonts w:ascii="Times New Roman" w:hAnsi="Times New Roman"/>
        <w:sz w:val="20"/>
      </w:rPr>
      <w:t xml:space="preserve"> (</w:t>
    </w:r>
    <w:r>
      <w:rPr>
        <w:rFonts w:ascii="Times New Roman" w:hAnsi="Times New Roman"/>
        <w:sz w:val="20"/>
      </w:rPr>
      <w:t xml:space="preserve">Nuove </w:t>
    </w:r>
    <w:r w:rsidRPr="00C03F97">
      <w:rPr>
        <w:rFonts w:ascii="Times New Roman" w:hAnsi="Times New Roman"/>
        <w:sz w:val="20"/>
      </w:rPr>
      <w:t>competenze chiave per l’apprendimento permanente)</w:t>
    </w:r>
  </w:p>
  <w:p w:rsidR="002A3345" w:rsidRPr="00B67529" w:rsidRDefault="003A25CF" w:rsidP="00960A71">
    <w:pPr>
      <w:ind w:left="720"/>
      <w:jc w:val="both"/>
      <w:rPr>
        <w:rFonts w:ascii="Times New Roman" w:hAnsi="Times New Roman"/>
        <w:sz w:val="20"/>
      </w:rPr>
    </w:pPr>
  </w:p>
  <w:p w:rsidR="002A3345" w:rsidRPr="00B67529" w:rsidRDefault="00A0685E" w:rsidP="00A0685E">
    <w:pPr>
      <w:numPr>
        <w:ilvl w:val="0"/>
        <w:numId w:val="19"/>
      </w:numPr>
      <w:suppressAutoHyphens/>
      <w:spacing w:after="0"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Documento Tecnico</w:t>
    </w:r>
    <w:r w:rsidRPr="00B67529">
      <w:rPr>
        <w:rFonts w:ascii="Times New Roman" w:hAnsi="Times New Roman"/>
        <w:sz w:val="20"/>
      </w:rPr>
      <w:t> introduttivo e Allegat</w:t>
    </w:r>
    <w:r>
      <w:rPr>
        <w:rFonts w:ascii="Times New Roman" w:hAnsi="Times New Roman"/>
        <w:sz w:val="20"/>
      </w:rPr>
      <w:t>i</w:t>
    </w:r>
    <w:r w:rsidRPr="00B67529">
      <w:rPr>
        <w:rFonts w:ascii="Times New Roman" w:hAnsi="Times New Roman"/>
        <w:sz w:val="20"/>
      </w:rPr>
      <w:t xml:space="preserve"> n.2 </w:t>
    </w:r>
    <w:r>
      <w:rPr>
        <w:rFonts w:ascii="Times New Roman" w:hAnsi="Times New Roman"/>
        <w:sz w:val="20"/>
      </w:rPr>
      <w:t xml:space="preserve">e n.3 del </w:t>
    </w:r>
    <w:r w:rsidRPr="00B67529">
      <w:rPr>
        <w:rFonts w:ascii="Times New Roman" w:hAnsi="Times New Roman"/>
        <w:sz w:val="20"/>
      </w:rPr>
      <w:t xml:space="preserve">D.M. 22/8/ </w:t>
    </w:r>
    <w:proofErr w:type="gramStart"/>
    <w:r w:rsidRPr="00B67529">
      <w:rPr>
        <w:rFonts w:ascii="Times New Roman" w:hAnsi="Times New Roman"/>
        <w:sz w:val="20"/>
      </w:rPr>
      <w:t>2007  n</w:t>
    </w:r>
    <w:proofErr w:type="gramEnd"/>
    <w:r w:rsidRPr="00B67529">
      <w:rPr>
        <w:rFonts w:ascii="Times New Roman" w:hAnsi="Times New Roman"/>
        <w:sz w:val="20"/>
      </w:rPr>
      <w:t>° 139 (assi culturali e competenze di cittadinanza)</w:t>
    </w:r>
  </w:p>
  <w:p w:rsidR="002A3345" w:rsidRDefault="003A25CF" w:rsidP="00960A71">
    <w:pPr>
      <w:pStyle w:val="Pidipagina"/>
    </w:pPr>
  </w:p>
  <w:p w:rsidR="002A3345" w:rsidRDefault="003A25CF">
    <w:pPr>
      <w:pStyle w:val="Pidipagina"/>
    </w:pPr>
  </w:p>
  <w:p w:rsidR="002A3345" w:rsidRDefault="003A25CF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25CF">
      <w:pPr>
        <w:spacing w:after="0" w:line="240" w:lineRule="auto"/>
      </w:pPr>
      <w:r>
        <w:separator/>
      </w:r>
    </w:p>
  </w:footnote>
  <w:footnote w:type="continuationSeparator" w:id="0">
    <w:p w:rsidR="00000000" w:rsidRDefault="003A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9"/>
    <w:multiLevelType w:val="singleLevel"/>
    <w:tmpl w:val="00000009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406810"/>
    <w:multiLevelType w:val="hybridMultilevel"/>
    <w:tmpl w:val="141E32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B67C4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F02DEA"/>
    <w:multiLevelType w:val="hybridMultilevel"/>
    <w:tmpl w:val="BD924584"/>
    <w:lvl w:ilvl="0" w:tplc="499C36E6">
      <w:start w:val="8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46843"/>
    <w:multiLevelType w:val="hybridMultilevel"/>
    <w:tmpl w:val="720472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4E7E9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E82BCF"/>
    <w:multiLevelType w:val="hybridMultilevel"/>
    <w:tmpl w:val="B73C25F0"/>
    <w:lvl w:ilvl="0" w:tplc="C52E01EA">
      <w:start w:val="1"/>
      <w:numFmt w:val="bullet"/>
      <w:lvlText w:val="-"/>
      <w:lvlJc w:val="left"/>
      <w:pPr>
        <w:ind w:left="386"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13E2D5E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BD1A0B64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52748C00">
      <w:start w:val="1"/>
      <w:numFmt w:val="bullet"/>
      <w:lvlText w:val="•"/>
      <w:lvlJc w:val="left"/>
      <w:pPr>
        <w:ind w:left="1437" w:hanging="171"/>
      </w:pPr>
      <w:rPr>
        <w:rFonts w:hint="default"/>
      </w:rPr>
    </w:lvl>
    <w:lvl w:ilvl="4" w:tplc="866A2A70">
      <w:start w:val="1"/>
      <w:numFmt w:val="bullet"/>
      <w:lvlText w:val="•"/>
      <w:lvlJc w:val="left"/>
      <w:pPr>
        <w:ind w:left="1789" w:hanging="171"/>
      </w:pPr>
      <w:rPr>
        <w:rFonts w:hint="default"/>
      </w:rPr>
    </w:lvl>
    <w:lvl w:ilvl="5" w:tplc="97007CE8">
      <w:start w:val="1"/>
      <w:numFmt w:val="bullet"/>
      <w:lvlText w:val="•"/>
      <w:lvlJc w:val="left"/>
      <w:pPr>
        <w:ind w:left="2142" w:hanging="171"/>
      </w:pPr>
      <w:rPr>
        <w:rFonts w:hint="default"/>
      </w:rPr>
    </w:lvl>
    <w:lvl w:ilvl="6" w:tplc="4F980CE2">
      <w:start w:val="1"/>
      <w:numFmt w:val="bullet"/>
      <w:lvlText w:val="•"/>
      <w:lvlJc w:val="left"/>
      <w:pPr>
        <w:ind w:left="2494" w:hanging="171"/>
      </w:pPr>
      <w:rPr>
        <w:rFonts w:hint="default"/>
      </w:rPr>
    </w:lvl>
    <w:lvl w:ilvl="7" w:tplc="782473C0">
      <w:start w:val="1"/>
      <w:numFmt w:val="bullet"/>
      <w:lvlText w:val="•"/>
      <w:lvlJc w:val="left"/>
      <w:pPr>
        <w:ind w:left="2847" w:hanging="171"/>
      </w:pPr>
      <w:rPr>
        <w:rFonts w:hint="default"/>
      </w:rPr>
    </w:lvl>
    <w:lvl w:ilvl="8" w:tplc="1CEABEB6">
      <w:start w:val="1"/>
      <w:numFmt w:val="bullet"/>
      <w:lvlText w:val="•"/>
      <w:lvlJc w:val="left"/>
      <w:pPr>
        <w:ind w:left="3199" w:hanging="171"/>
      </w:pPr>
      <w:rPr>
        <w:rFonts w:hint="default"/>
      </w:rPr>
    </w:lvl>
  </w:abstractNum>
  <w:abstractNum w:abstractNumId="8" w15:restartNumberingAfterBreak="0">
    <w:nsid w:val="19B60252"/>
    <w:multiLevelType w:val="hybridMultilevel"/>
    <w:tmpl w:val="4A2E4A4E"/>
    <w:lvl w:ilvl="0" w:tplc="20D279E2">
      <w:start w:val="1"/>
      <w:numFmt w:val="bullet"/>
      <w:lvlText w:val="-"/>
      <w:lvlJc w:val="left"/>
      <w:pPr>
        <w:ind w:left="388" w:hanging="171"/>
      </w:pPr>
      <w:rPr>
        <w:rFonts w:ascii="Times New Roman" w:eastAsia="Times New Roman" w:hAnsi="Times New Roman" w:hint="default"/>
        <w:w w:val="99"/>
      </w:rPr>
    </w:lvl>
    <w:lvl w:ilvl="1" w:tplc="3EDCE706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6D4A1784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A03E0FF2">
      <w:start w:val="1"/>
      <w:numFmt w:val="bullet"/>
      <w:lvlText w:val="•"/>
      <w:lvlJc w:val="left"/>
      <w:pPr>
        <w:ind w:left="1436" w:hanging="171"/>
      </w:pPr>
      <w:rPr>
        <w:rFonts w:hint="default"/>
      </w:rPr>
    </w:lvl>
    <w:lvl w:ilvl="4" w:tplc="23D04C48">
      <w:start w:val="1"/>
      <w:numFmt w:val="bullet"/>
      <w:lvlText w:val="•"/>
      <w:lvlJc w:val="left"/>
      <w:pPr>
        <w:ind w:left="1788" w:hanging="171"/>
      </w:pPr>
      <w:rPr>
        <w:rFonts w:hint="default"/>
      </w:rPr>
    </w:lvl>
    <w:lvl w:ilvl="5" w:tplc="E4CAA258">
      <w:start w:val="1"/>
      <w:numFmt w:val="bullet"/>
      <w:lvlText w:val="•"/>
      <w:lvlJc w:val="left"/>
      <w:pPr>
        <w:ind w:left="2141" w:hanging="171"/>
      </w:pPr>
      <w:rPr>
        <w:rFonts w:hint="default"/>
      </w:rPr>
    </w:lvl>
    <w:lvl w:ilvl="6" w:tplc="8B805770">
      <w:start w:val="1"/>
      <w:numFmt w:val="bullet"/>
      <w:lvlText w:val="•"/>
      <w:lvlJc w:val="left"/>
      <w:pPr>
        <w:ind w:left="2493" w:hanging="171"/>
      </w:pPr>
      <w:rPr>
        <w:rFonts w:hint="default"/>
      </w:rPr>
    </w:lvl>
    <w:lvl w:ilvl="7" w:tplc="C1DA4B52">
      <w:start w:val="1"/>
      <w:numFmt w:val="bullet"/>
      <w:lvlText w:val="•"/>
      <w:lvlJc w:val="left"/>
      <w:pPr>
        <w:ind w:left="2845" w:hanging="171"/>
      </w:pPr>
      <w:rPr>
        <w:rFonts w:hint="default"/>
      </w:rPr>
    </w:lvl>
    <w:lvl w:ilvl="8" w:tplc="F698B34E">
      <w:start w:val="1"/>
      <w:numFmt w:val="bullet"/>
      <w:lvlText w:val="•"/>
      <w:lvlJc w:val="left"/>
      <w:pPr>
        <w:ind w:left="3197" w:hanging="171"/>
      </w:pPr>
      <w:rPr>
        <w:rFonts w:hint="default"/>
      </w:rPr>
    </w:lvl>
  </w:abstractNum>
  <w:abstractNum w:abstractNumId="9" w15:restartNumberingAfterBreak="0">
    <w:nsid w:val="1B082B6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D3E7FCD"/>
    <w:multiLevelType w:val="hybridMultilevel"/>
    <w:tmpl w:val="19E239B4"/>
    <w:lvl w:ilvl="0" w:tplc="9A3438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774AA3E"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D1F72"/>
    <w:multiLevelType w:val="hybridMultilevel"/>
    <w:tmpl w:val="754A1C46"/>
    <w:lvl w:ilvl="0" w:tplc="1136CAF8">
      <w:start w:val="8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65608"/>
    <w:multiLevelType w:val="multilevel"/>
    <w:tmpl w:val="930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D7CB0"/>
    <w:multiLevelType w:val="hybridMultilevel"/>
    <w:tmpl w:val="A41668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B6A20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EB2F7B"/>
    <w:multiLevelType w:val="hybridMultilevel"/>
    <w:tmpl w:val="8AC29E5A"/>
    <w:lvl w:ilvl="0" w:tplc="DA6E461A">
      <w:start w:val="8"/>
      <w:numFmt w:val="decimal"/>
      <w:lvlText w:val="%1."/>
      <w:lvlJc w:val="left"/>
      <w:pPr>
        <w:tabs>
          <w:tab w:val="num" w:pos="1912"/>
        </w:tabs>
        <w:ind w:left="1912" w:hanging="340"/>
      </w:pPr>
      <w:rPr>
        <w:rFonts w:cs="Times New Roman" w:hint="default"/>
      </w:rPr>
    </w:lvl>
    <w:lvl w:ilvl="1" w:tplc="8606FFE4">
      <w:start w:val="8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F905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0F179C"/>
    <w:multiLevelType w:val="hybridMultilevel"/>
    <w:tmpl w:val="F5601B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16B6C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7D39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7F852F7"/>
    <w:multiLevelType w:val="hybridMultilevel"/>
    <w:tmpl w:val="1BF615A2"/>
    <w:lvl w:ilvl="0" w:tplc="5262F3FA">
      <w:start w:val="1"/>
      <w:numFmt w:val="bullet"/>
      <w:lvlText w:val="-"/>
      <w:lvlJc w:val="left"/>
      <w:pPr>
        <w:ind w:left="388"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AA00FC8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AA3AFFBA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43AA2828">
      <w:start w:val="1"/>
      <w:numFmt w:val="bullet"/>
      <w:lvlText w:val="•"/>
      <w:lvlJc w:val="left"/>
      <w:pPr>
        <w:ind w:left="1436" w:hanging="171"/>
      </w:pPr>
      <w:rPr>
        <w:rFonts w:hint="default"/>
      </w:rPr>
    </w:lvl>
    <w:lvl w:ilvl="4" w:tplc="E74AA814">
      <w:start w:val="1"/>
      <w:numFmt w:val="bullet"/>
      <w:lvlText w:val="•"/>
      <w:lvlJc w:val="left"/>
      <w:pPr>
        <w:ind w:left="1788" w:hanging="171"/>
      </w:pPr>
      <w:rPr>
        <w:rFonts w:hint="default"/>
      </w:rPr>
    </w:lvl>
    <w:lvl w:ilvl="5" w:tplc="79567C4C">
      <w:start w:val="1"/>
      <w:numFmt w:val="bullet"/>
      <w:lvlText w:val="•"/>
      <w:lvlJc w:val="left"/>
      <w:pPr>
        <w:ind w:left="2141" w:hanging="171"/>
      </w:pPr>
      <w:rPr>
        <w:rFonts w:hint="default"/>
      </w:rPr>
    </w:lvl>
    <w:lvl w:ilvl="6" w:tplc="D7849C2E">
      <w:start w:val="1"/>
      <w:numFmt w:val="bullet"/>
      <w:lvlText w:val="•"/>
      <w:lvlJc w:val="left"/>
      <w:pPr>
        <w:ind w:left="2493" w:hanging="171"/>
      </w:pPr>
      <w:rPr>
        <w:rFonts w:hint="default"/>
      </w:rPr>
    </w:lvl>
    <w:lvl w:ilvl="7" w:tplc="358223A6">
      <w:start w:val="1"/>
      <w:numFmt w:val="bullet"/>
      <w:lvlText w:val="•"/>
      <w:lvlJc w:val="left"/>
      <w:pPr>
        <w:ind w:left="2845" w:hanging="171"/>
      </w:pPr>
      <w:rPr>
        <w:rFonts w:hint="default"/>
      </w:rPr>
    </w:lvl>
    <w:lvl w:ilvl="8" w:tplc="EA382CC2">
      <w:start w:val="1"/>
      <w:numFmt w:val="bullet"/>
      <w:lvlText w:val="•"/>
      <w:lvlJc w:val="left"/>
      <w:pPr>
        <w:ind w:left="3197" w:hanging="171"/>
      </w:pPr>
      <w:rPr>
        <w:rFonts w:hint="default"/>
      </w:rPr>
    </w:lvl>
  </w:abstractNum>
  <w:abstractNum w:abstractNumId="19" w15:restartNumberingAfterBreak="0">
    <w:nsid w:val="69E83244"/>
    <w:multiLevelType w:val="hybridMultilevel"/>
    <w:tmpl w:val="35705A52"/>
    <w:lvl w:ilvl="0" w:tplc="0410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7F032D"/>
    <w:multiLevelType w:val="hybridMultilevel"/>
    <w:tmpl w:val="16087384"/>
    <w:lvl w:ilvl="0" w:tplc="0A523D9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A3080"/>
    <w:multiLevelType w:val="hybridMultilevel"/>
    <w:tmpl w:val="D7DA81B2"/>
    <w:lvl w:ilvl="0" w:tplc="1A023524">
      <w:start w:val="1"/>
      <w:numFmt w:val="bullet"/>
      <w:lvlText w:val="-"/>
      <w:lvlJc w:val="left"/>
      <w:pPr>
        <w:ind w:left="386"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1703704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F0EC2CE4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A0F0AD24">
      <w:start w:val="1"/>
      <w:numFmt w:val="bullet"/>
      <w:lvlText w:val="•"/>
      <w:lvlJc w:val="left"/>
      <w:pPr>
        <w:ind w:left="1437" w:hanging="171"/>
      </w:pPr>
      <w:rPr>
        <w:rFonts w:hint="default"/>
      </w:rPr>
    </w:lvl>
    <w:lvl w:ilvl="4" w:tplc="CDBA00BC">
      <w:start w:val="1"/>
      <w:numFmt w:val="bullet"/>
      <w:lvlText w:val="•"/>
      <w:lvlJc w:val="left"/>
      <w:pPr>
        <w:ind w:left="1789" w:hanging="171"/>
      </w:pPr>
      <w:rPr>
        <w:rFonts w:hint="default"/>
      </w:rPr>
    </w:lvl>
    <w:lvl w:ilvl="5" w:tplc="AA66A7AE">
      <w:start w:val="1"/>
      <w:numFmt w:val="bullet"/>
      <w:lvlText w:val="•"/>
      <w:lvlJc w:val="left"/>
      <w:pPr>
        <w:ind w:left="2142" w:hanging="171"/>
      </w:pPr>
      <w:rPr>
        <w:rFonts w:hint="default"/>
      </w:rPr>
    </w:lvl>
    <w:lvl w:ilvl="6" w:tplc="69F6A4B4">
      <w:start w:val="1"/>
      <w:numFmt w:val="bullet"/>
      <w:lvlText w:val="•"/>
      <w:lvlJc w:val="left"/>
      <w:pPr>
        <w:ind w:left="2494" w:hanging="171"/>
      </w:pPr>
      <w:rPr>
        <w:rFonts w:hint="default"/>
      </w:rPr>
    </w:lvl>
    <w:lvl w:ilvl="7" w:tplc="1CD476D4">
      <w:start w:val="1"/>
      <w:numFmt w:val="bullet"/>
      <w:lvlText w:val="•"/>
      <w:lvlJc w:val="left"/>
      <w:pPr>
        <w:ind w:left="2847" w:hanging="171"/>
      </w:pPr>
      <w:rPr>
        <w:rFonts w:hint="default"/>
      </w:rPr>
    </w:lvl>
    <w:lvl w:ilvl="8" w:tplc="04546208">
      <w:start w:val="1"/>
      <w:numFmt w:val="bullet"/>
      <w:lvlText w:val="•"/>
      <w:lvlJc w:val="left"/>
      <w:pPr>
        <w:ind w:left="3199" w:hanging="171"/>
      </w:pPr>
      <w:rPr>
        <w:rFonts w:hint="default"/>
      </w:rPr>
    </w:lvl>
  </w:abstractNum>
  <w:abstractNum w:abstractNumId="22" w15:restartNumberingAfterBreak="0">
    <w:nsid w:val="7FB359E9"/>
    <w:multiLevelType w:val="hybridMultilevel"/>
    <w:tmpl w:val="1AF6C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7"/>
  </w:num>
  <w:num w:numId="6">
    <w:abstractNumId w:val="10"/>
  </w:num>
  <w:num w:numId="7">
    <w:abstractNumId w:val="6"/>
  </w:num>
  <w:num w:numId="8">
    <w:abstractNumId w:val="20"/>
  </w:num>
  <w:num w:numId="9">
    <w:abstractNumId w:val="16"/>
  </w:num>
  <w:num w:numId="10">
    <w:abstractNumId w:val="4"/>
  </w:num>
  <w:num w:numId="11">
    <w:abstractNumId w:val="13"/>
  </w:num>
  <w:num w:numId="12">
    <w:abstractNumId w:val="5"/>
  </w:num>
  <w:num w:numId="13">
    <w:abstractNumId w:val="14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22"/>
  </w:num>
  <w:num w:numId="20">
    <w:abstractNumId w:val="21"/>
  </w:num>
  <w:num w:numId="21">
    <w:abstractNumId w:val="8"/>
  </w:num>
  <w:num w:numId="22">
    <w:abstractNumId w:val="7"/>
  </w:num>
  <w:num w:numId="23">
    <w:abstractNumId w:val="18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5E"/>
    <w:rsid w:val="003A25CF"/>
    <w:rsid w:val="00A0685E"/>
    <w:rsid w:val="00AF37AE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5367FE"/>
  <w15:chartTrackingRefBased/>
  <w15:docId w15:val="{42AC7735-7B2D-4669-8868-3734B750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0685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068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85E"/>
  </w:style>
  <w:style w:type="table" w:customStyle="1" w:styleId="Grigliatabella1">
    <w:name w:val="Griglia tabella1"/>
    <w:basedOn w:val="Tabellanormale"/>
    <w:next w:val="Grigliatabella"/>
    <w:rsid w:val="00A0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68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AF37A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</dc:creator>
  <cp:keywords/>
  <dc:description/>
  <cp:lastModifiedBy>Maria Giovanna</cp:lastModifiedBy>
  <cp:revision>3</cp:revision>
  <dcterms:created xsi:type="dcterms:W3CDTF">2019-10-20T21:07:00Z</dcterms:created>
  <dcterms:modified xsi:type="dcterms:W3CDTF">2019-10-24T18:43:00Z</dcterms:modified>
</cp:coreProperties>
</file>